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90"/>
          <w:szCs w:val="90"/>
          <w:lang w:eastAsia="en-US"/>
        </w:rPr>
        <w:id w:val="5699949"/>
        <w:docPartObj>
          <w:docPartGallery w:val="Cover Pages"/>
          <w:docPartUnique/>
        </w:docPartObj>
      </w:sdtPr>
      <w:sdtEndPr>
        <w:rPr>
          <w:rFonts w:asciiTheme="minorHAnsi" w:eastAsiaTheme="minorHAnsi" w:hAnsiTheme="minorHAnsi" w:cstheme="minorHAnsi"/>
          <w:bCs w:val="0"/>
          <w:color w:val="auto"/>
          <w:sz w:val="28"/>
          <w:szCs w:val="28"/>
        </w:rPr>
      </w:sdtEndPr>
      <w:sdtContent>
        <w:tbl>
          <w:tblPr>
            <w:tblpPr w:leftFromText="187" w:rightFromText="187" w:horzAnchor="margin" w:tblpYSpec="bottom"/>
            <w:tblW w:w="3801" w:type="pct"/>
            <w:tblLook w:val="04A0"/>
          </w:tblPr>
          <w:tblGrid>
            <w:gridCol w:w="6629"/>
          </w:tblGrid>
          <w:tr w:rsidR="00867857" w:rsidTr="00867857">
            <w:sdt>
              <w:sdtPr>
                <w:rPr>
                  <w:rFonts w:asciiTheme="majorHAnsi" w:eastAsiaTheme="majorEastAsia" w:hAnsiTheme="majorHAnsi" w:cstheme="majorBidi"/>
                  <w:b/>
                  <w:bCs/>
                  <w:color w:val="365F91" w:themeColor="accent1" w:themeShade="BF"/>
                  <w:sz w:val="90"/>
                  <w:szCs w:val="90"/>
                  <w:lang w:eastAsia="en-US"/>
                </w:rPr>
                <w:alias w:val="Título"/>
                <w:id w:val="703864190"/>
                <w:placeholder>
                  <w:docPart w:val="997A6743D0894211A3E4E4043681D572"/>
                </w:placeholder>
                <w:dataBinding w:prefixMappings="xmlns:ns0='http://schemas.openxmlformats.org/package/2006/metadata/core-properties' xmlns:ns1='http://purl.org/dc/elements/1.1/'" w:xpath="/ns0:coreProperties[1]/ns1:title[1]" w:storeItemID="{6C3C8BC8-F283-45AE-878A-BAB7291924A1}"/>
                <w:text/>
              </w:sdtPr>
              <w:sdtEndPr>
                <w:rPr>
                  <w:lang w:eastAsia="zh-CN"/>
                </w:rPr>
              </w:sdtEndPr>
              <w:sdtContent>
                <w:tc>
                  <w:tcPr>
                    <w:tcW w:w="6629" w:type="dxa"/>
                  </w:tcPr>
                  <w:p w:rsidR="00867857" w:rsidRPr="00867857" w:rsidRDefault="00867857" w:rsidP="00867857">
                    <w:pPr>
                      <w:pStyle w:val="Sinespaciado"/>
                      <w:rPr>
                        <w:rFonts w:asciiTheme="majorHAnsi" w:eastAsiaTheme="majorEastAsia" w:hAnsiTheme="majorHAnsi" w:cstheme="majorBidi"/>
                        <w:b/>
                        <w:bCs/>
                        <w:color w:val="365F91" w:themeColor="accent1" w:themeShade="BF"/>
                        <w:sz w:val="90"/>
                        <w:szCs w:val="90"/>
                      </w:rPr>
                    </w:pPr>
                    <w:r w:rsidRPr="00867857">
                      <w:rPr>
                        <w:rFonts w:asciiTheme="majorHAnsi" w:eastAsiaTheme="majorEastAsia" w:hAnsiTheme="majorHAnsi" w:cstheme="majorBidi"/>
                        <w:b/>
                        <w:bCs/>
                        <w:color w:val="365F91" w:themeColor="accent1" w:themeShade="BF"/>
                        <w:sz w:val="90"/>
                        <w:szCs w:val="90"/>
                      </w:rPr>
                      <w:t>PRÁCTICAS BIOMECÁNICA</w:t>
                    </w:r>
                  </w:p>
                </w:tc>
              </w:sdtContent>
            </w:sdt>
          </w:tr>
          <w:tr w:rsidR="00867857" w:rsidTr="00867857">
            <w:sdt>
              <w:sdtPr>
                <w:rPr>
                  <w:color w:val="484329" w:themeColor="background2" w:themeShade="3F"/>
                  <w:sz w:val="28"/>
                  <w:szCs w:val="28"/>
                </w:rPr>
                <w:alias w:val="Subtítulo"/>
                <w:id w:val="703864195"/>
                <w:placeholder>
                  <w:docPart w:val="469272F77D754D0C9AB129067893E581"/>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6629" w:type="dxa"/>
                  </w:tcPr>
                  <w:p w:rsidR="00867857" w:rsidRDefault="00BF4F29" w:rsidP="00BF4F29">
                    <w:pPr>
                      <w:pStyle w:val="Sinespaciado"/>
                      <w:rPr>
                        <w:color w:val="484329" w:themeColor="background2" w:themeShade="3F"/>
                        <w:sz w:val="28"/>
                        <w:szCs w:val="28"/>
                      </w:rPr>
                    </w:pPr>
                    <w:r>
                      <w:rPr>
                        <w:color w:val="484329" w:themeColor="background2" w:themeShade="3F"/>
                        <w:sz w:val="28"/>
                        <w:szCs w:val="28"/>
                      </w:rPr>
                      <w:t>[Escribir el subtítulo del documento]</w:t>
                    </w:r>
                  </w:p>
                </w:tc>
              </w:sdtContent>
            </w:sdt>
          </w:tr>
          <w:tr w:rsidR="00867857" w:rsidTr="00867857">
            <w:tc>
              <w:tcPr>
                <w:tcW w:w="6629" w:type="dxa"/>
              </w:tcPr>
              <w:p w:rsidR="00867857" w:rsidRDefault="00867857">
                <w:pPr>
                  <w:pStyle w:val="Sinespaciado"/>
                  <w:rPr>
                    <w:color w:val="484329" w:themeColor="background2" w:themeShade="3F"/>
                    <w:sz w:val="28"/>
                    <w:szCs w:val="28"/>
                  </w:rPr>
                </w:pPr>
              </w:p>
            </w:tc>
          </w:tr>
          <w:tr w:rsidR="00867857" w:rsidTr="00867857">
            <w:tc>
              <w:tcPr>
                <w:tcW w:w="6629" w:type="dxa"/>
              </w:tcPr>
              <w:p w:rsidR="00867857" w:rsidRDefault="00867857" w:rsidP="00867857">
                <w:pPr>
                  <w:pStyle w:val="Sinespaciado"/>
                </w:pPr>
              </w:p>
            </w:tc>
          </w:tr>
          <w:tr w:rsidR="00867857" w:rsidTr="00867857">
            <w:tc>
              <w:tcPr>
                <w:tcW w:w="6629" w:type="dxa"/>
              </w:tcPr>
              <w:p w:rsidR="00867857" w:rsidRDefault="00867857">
                <w:pPr>
                  <w:pStyle w:val="Sinespaciado"/>
                </w:pPr>
              </w:p>
            </w:tc>
          </w:tr>
          <w:tr w:rsidR="00867857" w:rsidTr="00867857">
            <w:sdt>
              <w:sdtPr>
                <w:rPr>
                  <w:b/>
                  <w:bCs/>
                </w:rPr>
                <w:alias w:val="Autor"/>
                <w:id w:val="703864205"/>
                <w:placeholder>
                  <w:docPart w:val="2F6B0CC257E7433F83EA8238F001CDD2"/>
                </w:placeholder>
                <w:dataBinding w:prefixMappings="xmlns:ns0='http://schemas.openxmlformats.org/package/2006/metadata/core-properties' xmlns:ns1='http://purl.org/dc/elements/1.1/'" w:xpath="/ns0:coreProperties[1]/ns1:creator[1]" w:storeItemID="{6C3C8BC8-F283-45AE-878A-BAB7291924A1}"/>
                <w:text/>
              </w:sdtPr>
              <w:sdtContent>
                <w:tc>
                  <w:tcPr>
                    <w:tcW w:w="6629" w:type="dxa"/>
                  </w:tcPr>
                  <w:p w:rsidR="00867857" w:rsidRDefault="004359DA" w:rsidP="004359DA">
                    <w:pPr>
                      <w:pStyle w:val="Sinespaciado"/>
                      <w:rPr>
                        <w:b/>
                        <w:bCs/>
                      </w:rPr>
                    </w:pPr>
                    <w:r>
                      <w:rPr>
                        <w:b/>
                        <w:bCs/>
                      </w:rPr>
                      <w:t>INEFC LLEIDA</w:t>
                    </w:r>
                  </w:p>
                </w:tc>
              </w:sdtContent>
            </w:sdt>
          </w:tr>
          <w:tr w:rsidR="00867857" w:rsidTr="00867857">
            <w:tc>
              <w:tcPr>
                <w:tcW w:w="6629" w:type="dxa"/>
              </w:tcPr>
              <w:p w:rsidR="00867857" w:rsidRDefault="00867857" w:rsidP="00BF4F29">
                <w:pPr>
                  <w:pStyle w:val="Sinespaciado"/>
                  <w:rPr>
                    <w:b/>
                    <w:bCs/>
                  </w:rPr>
                </w:pPr>
              </w:p>
            </w:tc>
          </w:tr>
          <w:tr w:rsidR="00867857" w:rsidTr="00867857">
            <w:tc>
              <w:tcPr>
                <w:tcW w:w="6629" w:type="dxa"/>
              </w:tcPr>
              <w:p w:rsidR="00867857" w:rsidRDefault="00867857">
                <w:pPr>
                  <w:pStyle w:val="Sinespaciado"/>
                  <w:rPr>
                    <w:b/>
                    <w:bCs/>
                  </w:rPr>
                </w:pPr>
              </w:p>
            </w:tc>
          </w:tr>
        </w:tbl>
        <w:p w:rsidR="00867857" w:rsidRDefault="009D6F2B">
          <w:r>
            <w:rPr>
              <w:noProof/>
            </w:rPr>
            <w:pict>
              <v:group id="_x0000_s1026" style="position:absolute;margin-left:1572.4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margin-left:2476.4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867857" w:rsidRDefault="00867857">
          <w:pPr>
            <w:rPr>
              <w:rFonts w:cstheme="minorHAnsi"/>
              <w:b/>
              <w:sz w:val="28"/>
              <w:szCs w:val="28"/>
            </w:rPr>
          </w:pPr>
          <w:r>
            <w:rPr>
              <w:rFonts w:cstheme="minorHAnsi"/>
              <w:b/>
              <w:sz w:val="28"/>
              <w:szCs w:val="28"/>
            </w:rPr>
            <w:br w:type="page"/>
          </w:r>
        </w:p>
      </w:sdtContent>
    </w:sdt>
    <w:p w:rsidR="00BF4F29" w:rsidRPr="00BF4F29" w:rsidRDefault="00BF4F29" w:rsidP="00BF4F29">
      <w:pPr>
        <w:spacing w:line="360" w:lineRule="auto"/>
        <w:rPr>
          <w:rFonts w:cstheme="minorHAnsi"/>
          <w:b/>
          <w:sz w:val="36"/>
          <w:szCs w:val="36"/>
          <w:u w:val="single"/>
        </w:rPr>
      </w:pPr>
      <w:r w:rsidRPr="00BF4F29">
        <w:rPr>
          <w:rFonts w:cstheme="minorHAnsi"/>
          <w:b/>
          <w:sz w:val="36"/>
          <w:szCs w:val="36"/>
          <w:u w:val="single"/>
        </w:rPr>
        <w:lastRenderedPageBreak/>
        <w:t xml:space="preserve">Vídeo 1 – Biomecánica cuantitativa vs cualitativa </w:t>
      </w:r>
    </w:p>
    <w:p w:rsidR="006C2292" w:rsidRPr="0018101B" w:rsidRDefault="006C2292" w:rsidP="00A45491">
      <w:pPr>
        <w:pStyle w:val="Prrafodelista"/>
        <w:numPr>
          <w:ilvl w:val="1"/>
          <w:numId w:val="6"/>
        </w:numPr>
        <w:spacing w:line="360" w:lineRule="auto"/>
        <w:rPr>
          <w:rFonts w:cstheme="minorHAnsi"/>
          <w:b/>
          <w:sz w:val="28"/>
          <w:szCs w:val="28"/>
        </w:rPr>
      </w:pPr>
      <w:r w:rsidRPr="0018101B">
        <w:rPr>
          <w:rFonts w:cstheme="minorHAnsi"/>
          <w:b/>
          <w:sz w:val="28"/>
          <w:szCs w:val="28"/>
        </w:rPr>
        <w:t>I</w:t>
      </w:r>
      <w:r w:rsidR="002E078A" w:rsidRPr="0018101B">
        <w:rPr>
          <w:rFonts w:cstheme="minorHAnsi"/>
          <w:b/>
          <w:sz w:val="28"/>
          <w:szCs w:val="28"/>
        </w:rPr>
        <w:t>NTRODUCCIÓN</w:t>
      </w:r>
    </w:p>
    <w:p w:rsidR="006C2292" w:rsidRPr="00A45491" w:rsidRDefault="006C2292" w:rsidP="00644369">
      <w:pPr>
        <w:spacing w:line="360" w:lineRule="auto"/>
        <w:jc w:val="both"/>
        <w:rPr>
          <w:rFonts w:cstheme="minorHAnsi"/>
          <w:sz w:val="24"/>
          <w:szCs w:val="24"/>
        </w:rPr>
      </w:pPr>
      <w:r w:rsidRPr="00A45491">
        <w:rPr>
          <w:rFonts w:cstheme="minorHAnsi"/>
          <w:sz w:val="24"/>
          <w:szCs w:val="24"/>
        </w:rPr>
        <w:t>En esta primera práctica nuestro objeto de estudio</w:t>
      </w:r>
      <w:r w:rsidR="00C2790B" w:rsidRPr="00A45491">
        <w:rPr>
          <w:rFonts w:cstheme="minorHAnsi"/>
          <w:sz w:val="24"/>
          <w:szCs w:val="24"/>
        </w:rPr>
        <w:t xml:space="preserve"> es el servicio de </w:t>
      </w:r>
      <w:r w:rsidRPr="00A45491">
        <w:rPr>
          <w:rFonts w:cstheme="minorHAnsi"/>
          <w:sz w:val="24"/>
          <w:szCs w:val="24"/>
        </w:rPr>
        <w:t xml:space="preserve">tenis, teníamos claro que íbamos </w:t>
      </w:r>
      <w:r w:rsidR="00C2790B" w:rsidRPr="00A45491">
        <w:rPr>
          <w:rFonts w:cstheme="minorHAnsi"/>
          <w:sz w:val="24"/>
          <w:szCs w:val="24"/>
        </w:rPr>
        <w:t>a realizar la prá</w:t>
      </w:r>
      <w:r w:rsidRPr="00A45491">
        <w:rPr>
          <w:rFonts w:cstheme="minorHAnsi"/>
          <w:sz w:val="24"/>
          <w:szCs w:val="24"/>
        </w:rPr>
        <w:t xml:space="preserve">ctica sobre algún elemento relacionado con el tenis pero después de darle muchas vueltas hemos creído que el servicio era quizás el más interesante a estudiar. </w:t>
      </w:r>
    </w:p>
    <w:p w:rsidR="00C2790B" w:rsidRPr="00A45491" w:rsidRDefault="00C2790B" w:rsidP="00644369">
      <w:pPr>
        <w:spacing w:line="360" w:lineRule="auto"/>
        <w:jc w:val="both"/>
        <w:rPr>
          <w:rFonts w:cstheme="minorHAnsi"/>
          <w:sz w:val="24"/>
          <w:szCs w:val="24"/>
        </w:rPr>
      </w:pPr>
      <w:r w:rsidRPr="00A45491">
        <w:rPr>
          <w:rFonts w:cstheme="minorHAnsi"/>
          <w:sz w:val="24"/>
          <w:szCs w:val="24"/>
        </w:rPr>
        <w:t xml:space="preserve">El servicio es el golpe más importante del tenis, ya que este da comienzo al punto, y su correcta aplicación puede permitir a la persona que saca quedar en una posición de ventaja tras la devolución o bien lograr un saque ganador o </w:t>
      </w:r>
      <w:proofErr w:type="spellStart"/>
      <w:r w:rsidRPr="00A45491">
        <w:rPr>
          <w:rFonts w:cstheme="minorHAnsi"/>
          <w:sz w:val="24"/>
          <w:szCs w:val="24"/>
        </w:rPr>
        <w:t>ace</w:t>
      </w:r>
      <w:proofErr w:type="spellEnd"/>
      <w:r w:rsidRPr="00A45491">
        <w:rPr>
          <w:rFonts w:cstheme="minorHAnsi"/>
          <w:sz w:val="24"/>
          <w:szCs w:val="24"/>
        </w:rPr>
        <w:t xml:space="preserve"> (punto ganado sin que el rival ni siquiera roce la pelota), o que tras el impacto del adversario la pelota no llegue a pasar la red o ésta se vaya fuera de los límites delimitados (en cuyo caso no se denomina </w:t>
      </w:r>
      <w:proofErr w:type="spellStart"/>
      <w:r w:rsidRPr="00A45491">
        <w:rPr>
          <w:rFonts w:cstheme="minorHAnsi"/>
          <w:sz w:val="24"/>
          <w:szCs w:val="24"/>
        </w:rPr>
        <w:t>ace</w:t>
      </w:r>
      <w:proofErr w:type="spellEnd"/>
      <w:r w:rsidRPr="00A45491">
        <w:rPr>
          <w:rFonts w:cstheme="minorHAnsi"/>
          <w:sz w:val="24"/>
          <w:szCs w:val="24"/>
        </w:rPr>
        <w:t xml:space="preserve">, sino punto de saque). </w:t>
      </w:r>
    </w:p>
    <w:p w:rsidR="00C2790B" w:rsidRPr="00A45491" w:rsidRDefault="00C2790B" w:rsidP="00644369">
      <w:pPr>
        <w:spacing w:line="360" w:lineRule="auto"/>
        <w:jc w:val="both"/>
        <w:rPr>
          <w:rFonts w:cstheme="minorHAnsi"/>
          <w:sz w:val="24"/>
          <w:szCs w:val="24"/>
        </w:rPr>
      </w:pPr>
      <w:r w:rsidRPr="00A45491">
        <w:rPr>
          <w:rFonts w:cstheme="minorHAnsi"/>
          <w:sz w:val="24"/>
          <w:szCs w:val="24"/>
        </w:rPr>
        <w:t xml:space="preserve">El segundo servicio suele realizarse buscando mayor seguridad en el resultado. Para ello suelen hacerse saques </w:t>
      </w:r>
      <w:proofErr w:type="spellStart"/>
      <w:r w:rsidRPr="00A45491">
        <w:rPr>
          <w:rFonts w:cstheme="minorHAnsi"/>
          <w:sz w:val="24"/>
          <w:szCs w:val="24"/>
        </w:rPr>
        <w:t>liftados</w:t>
      </w:r>
      <w:proofErr w:type="spellEnd"/>
      <w:r w:rsidRPr="00A45491">
        <w:rPr>
          <w:rFonts w:cstheme="minorHAnsi"/>
          <w:sz w:val="24"/>
          <w:szCs w:val="24"/>
        </w:rPr>
        <w:t xml:space="preserve"> o cortados para provocar la mayor dificultad posible al contrario, ya que esos saques suelen ser más dificultosos al cambiar la dirección de la pelota o la velocidad después del bote. </w:t>
      </w:r>
    </w:p>
    <w:p w:rsidR="00B675ED" w:rsidRPr="00A45491" w:rsidRDefault="00B675ED" w:rsidP="00A45491">
      <w:pPr>
        <w:spacing w:line="360" w:lineRule="auto"/>
        <w:rPr>
          <w:rFonts w:cstheme="minorHAnsi"/>
          <w:sz w:val="24"/>
          <w:szCs w:val="24"/>
        </w:rPr>
      </w:pPr>
    </w:p>
    <w:p w:rsidR="00B675ED" w:rsidRPr="00A45491" w:rsidRDefault="00B675ED" w:rsidP="00A45491">
      <w:pPr>
        <w:spacing w:line="360" w:lineRule="auto"/>
        <w:rPr>
          <w:rFonts w:cstheme="minorHAnsi"/>
          <w:sz w:val="24"/>
          <w:szCs w:val="24"/>
        </w:rPr>
      </w:pPr>
    </w:p>
    <w:p w:rsidR="00B675ED" w:rsidRPr="00A45491" w:rsidRDefault="00B675ED" w:rsidP="00A45491">
      <w:pPr>
        <w:spacing w:line="360" w:lineRule="auto"/>
        <w:rPr>
          <w:rFonts w:cstheme="minorHAnsi"/>
          <w:sz w:val="24"/>
          <w:szCs w:val="24"/>
        </w:rPr>
      </w:pPr>
    </w:p>
    <w:p w:rsidR="00B675ED" w:rsidRPr="00A45491" w:rsidRDefault="00B675ED" w:rsidP="00A45491">
      <w:pPr>
        <w:spacing w:line="360" w:lineRule="auto"/>
        <w:rPr>
          <w:rFonts w:cstheme="minorHAnsi"/>
          <w:sz w:val="24"/>
          <w:szCs w:val="24"/>
        </w:rPr>
      </w:pPr>
    </w:p>
    <w:p w:rsidR="00B675ED" w:rsidRPr="00A45491" w:rsidRDefault="00B675ED" w:rsidP="00A45491">
      <w:pPr>
        <w:spacing w:line="360" w:lineRule="auto"/>
        <w:rPr>
          <w:rFonts w:cstheme="minorHAnsi"/>
          <w:sz w:val="24"/>
          <w:szCs w:val="24"/>
        </w:rPr>
      </w:pPr>
    </w:p>
    <w:p w:rsidR="00B675ED" w:rsidRPr="00A45491" w:rsidRDefault="00B675ED" w:rsidP="00A45491">
      <w:pPr>
        <w:spacing w:line="360" w:lineRule="auto"/>
        <w:rPr>
          <w:rFonts w:cstheme="minorHAnsi"/>
          <w:sz w:val="24"/>
          <w:szCs w:val="24"/>
        </w:rPr>
      </w:pPr>
    </w:p>
    <w:p w:rsidR="00B675ED" w:rsidRPr="00A45491" w:rsidRDefault="00B675ED" w:rsidP="00A45491">
      <w:pPr>
        <w:spacing w:line="360" w:lineRule="auto"/>
        <w:rPr>
          <w:rFonts w:cstheme="minorHAnsi"/>
          <w:sz w:val="24"/>
          <w:szCs w:val="24"/>
        </w:rPr>
      </w:pPr>
    </w:p>
    <w:p w:rsidR="00B675ED" w:rsidRDefault="00B675ED" w:rsidP="00A45491">
      <w:pPr>
        <w:spacing w:line="360" w:lineRule="auto"/>
        <w:rPr>
          <w:rFonts w:cstheme="minorHAnsi"/>
          <w:sz w:val="24"/>
          <w:szCs w:val="24"/>
        </w:rPr>
      </w:pPr>
    </w:p>
    <w:p w:rsidR="0018101B" w:rsidRPr="00A45491" w:rsidRDefault="0018101B" w:rsidP="00A45491">
      <w:pPr>
        <w:spacing w:line="360" w:lineRule="auto"/>
        <w:rPr>
          <w:rFonts w:cstheme="minorHAnsi"/>
          <w:sz w:val="24"/>
          <w:szCs w:val="24"/>
        </w:rPr>
      </w:pPr>
    </w:p>
    <w:p w:rsidR="00C2790B" w:rsidRPr="0018101B" w:rsidRDefault="00E327ED" w:rsidP="00A45491">
      <w:pPr>
        <w:pStyle w:val="Prrafodelista"/>
        <w:numPr>
          <w:ilvl w:val="1"/>
          <w:numId w:val="5"/>
        </w:numPr>
        <w:spacing w:line="360" w:lineRule="auto"/>
        <w:rPr>
          <w:rFonts w:cstheme="minorHAnsi"/>
          <w:b/>
          <w:sz w:val="28"/>
          <w:szCs w:val="28"/>
        </w:rPr>
      </w:pPr>
      <w:r w:rsidRPr="0018101B">
        <w:rPr>
          <w:rFonts w:cstheme="minorHAnsi"/>
          <w:b/>
          <w:sz w:val="28"/>
          <w:szCs w:val="28"/>
        </w:rPr>
        <w:lastRenderedPageBreak/>
        <w:t>INSTRUMENTO DE OBSERVACIÓN</w:t>
      </w:r>
    </w:p>
    <w:p w:rsidR="00E327ED" w:rsidRPr="00A45491" w:rsidRDefault="00E327ED" w:rsidP="00A45491">
      <w:pPr>
        <w:spacing w:line="360" w:lineRule="auto"/>
        <w:rPr>
          <w:rFonts w:cstheme="minorHAnsi"/>
          <w:sz w:val="24"/>
          <w:szCs w:val="24"/>
        </w:rPr>
      </w:pPr>
      <w:r w:rsidRPr="00A45491">
        <w:rPr>
          <w:rFonts w:cstheme="minorHAnsi"/>
          <w:noProof/>
          <w:sz w:val="24"/>
          <w:szCs w:val="24"/>
          <w:lang w:eastAsia="es-ES"/>
        </w:rPr>
        <w:drawing>
          <wp:inline distT="0" distB="0" distL="0" distR="0">
            <wp:extent cx="5400040" cy="3661410"/>
            <wp:effectExtent l="19050" t="0" r="0" b="0"/>
            <wp:docPr id="1" name="0 Imagen" descr="criterios y 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erios y variables.png"/>
                    <pic:cNvPicPr/>
                  </pic:nvPicPr>
                  <pic:blipFill>
                    <a:blip r:embed="rId6"/>
                    <a:stretch>
                      <a:fillRect/>
                    </a:stretch>
                  </pic:blipFill>
                  <pic:spPr>
                    <a:xfrm>
                      <a:off x="0" y="0"/>
                      <a:ext cx="5400040" cy="3661410"/>
                    </a:xfrm>
                    <a:prstGeom prst="rect">
                      <a:avLst/>
                    </a:prstGeom>
                  </pic:spPr>
                </pic:pic>
              </a:graphicData>
            </a:graphic>
          </wp:inline>
        </w:drawing>
      </w:r>
    </w:p>
    <w:p w:rsidR="00291B60" w:rsidRPr="00A45491" w:rsidRDefault="00291B60" w:rsidP="00644369">
      <w:pPr>
        <w:spacing w:line="360" w:lineRule="auto"/>
        <w:jc w:val="both"/>
        <w:rPr>
          <w:rFonts w:cstheme="minorHAnsi"/>
          <w:sz w:val="24"/>
          <w:szCs w:val="24"/>
        </w:rPr>
      </w:pPr>
      <w:r w:rsidRPr="00A45491">
        <w:rPr>
          <w:rFonts w:cstheme="minorHAnsi"/>
          <w:sz w:val="24"/>
          <w:szCs w:val="24"/>
        </w:rPr>
        <w:t>A continuación podemos observar una breve explicación de cada uno de los criterios utilizados en la realización de la práctica 1: tipo de servicio, profundidad del servicio, dirección del servicio, zona de golpeo y efectividad del servicio.</w:t>
      </w:r>
    </w:p>
    <w:p w:rsidR="00291B60" w:rsidRPr="00A45491" w:rsidRDefault="00291B60"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Tipo de servicio: Es la manera en la que saca el tenista.</w:t>
      </w:r>
    </w:p>
    <w:p w:rsidR="00291B60" w:rsidRPr="00A45491" w:rsidRDefault="00291B60"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Profundidad del servicio: Lugar donde bota la pelota.</w:t>
      </w:r>
    </w:p>
    <w:p w:rsidR="00291B60" w:rsidRPr="00A45491" w:rsidRDefault="00291B60"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Dirección del servicio: Trayectoria de la pelota en el servicio.</w:t>
      </w:r>
    </w:p>
    <w:p w:rsidR="00291B60" w:rsidRPr="00A45491" w:rsidRDefault="00291B60"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Zona de golpeo: dónde el restador golpea el saque.</w:t>
      </w:r>
    </w:p>
    <w:p w:rsidR="00291B60" w:rsidRPr="00A45491" w:rsidRDefault="00291B60"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Efectividad del servicio: el resultado del saque, si es bueno o malo.</w:t>
      </w:r>
    </w:p>
    <w:p w:rsidR="00291B60" w:rsidRPr="00A45491" w:rsidRDefault="00291B60" w:rsidP="00644369">
      <w:pPr>
        <w:spacing w:line="360" w:lineRule="auto"/>
        <w:jc w:val="both"/>
        <w:rPr>
          <w:rFonts w:cstheme="minorHAnsi"/>
          <w:sz w:val="24"/>
          <w:szCs w:val="24"/>
        </w:rPr>
      </w:pPr>
      <w:r w:rsidRPr="00A45491">
        <w:rPr>
          <w:rFonts w:cstheme="minorHAnsi"/>
          <w:sz w:val="24"/>
          <w:szCs w:val="24"/>
        </w:rPr>
        <w:t>Después de la breve síntesis de los criterios, nos disponemos a hacer una breve explicación de las diferentes categorías utilizadas respecto a los criterios:</w:t>
      </w:r>
    </w:p>
    <w:p w:rsidR="007F41B6" w:rsidRPr="00A45491" w:rsidRDefault="007F41B6" w:rsidP="00644369">
      <w:pPr>
        <w:spacing w:line="360" w:lineRule="auto"/>
        <w:jc w:val="both"/>
        <w:rPr>
          <w:rFonts w:cstheme="minorHAnsi"/>
          <w:sz w:val="24"/>
          <w:szCs w:val="24"/>
        </w:rPr>
      </w:pPr>
      <w:r w:rsidRPr="00A45491">
        <w:rPr>
          <w:rFonts w:cstheme="minorHAnsi"/>
          <w:sz w:val="24"/>
          <w:szCs w:val="24"/>
        </w:rPr>
        <w:t xml:space="preserve">Tipo de servicio: </w:t>
      </w:r>
    </w:p>
    <w:p w:rsidR="00291B60" w:rsidRPr="00A45491" w:rsidRDefault="00291B60"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Plano: Saque potente</w:t>
      </w:r>
    </w:p>
    <w:p w:rsidR="00291B60" w:rsidRPr="00A45491" w:rsidRDefault="00291B60" w:rsidP="00644369">
      <w:pPr>
        <w:pStyle w:val="Prrafodelista"/>
        <w:numPr>
          <w:ilvl w:val="0"/>
          <w:numId w:val="1"/>
        </w:numPr>
        <w:spacing w:line="360" w:lineRule="auto"/>
        <w:jc w:val="both"/>
        <w:rPr>
          <w:rFonts w:cstheme="minorHAnsi"/>
          <w:sz w:val="24"/>
          <w:szCs w:val="24"/>
        </w:rPr>
      </w:pPr>
      <w:proofErr w:type="spellStart"/>
      <w:r w:rsidRPr="00A45491">
        <w:rPr>
          <w:rFonts w:cstheme="minorHAnsi"/>
          <w:sz w:val="24"/>
          <w:szCs w:val="24"/>
        </w:rPr>
        <w:t>Liftado</w:t>
      </w:r>
      <w:proofErr w:type="spellEnd"/>
      <w:r w:rsidRPr="00A45491">
        <w:rPr>
          <w:rFonts w:cstheme="minorHAnsi"/>
          <w:sz w:val="24"/>
          <w:szCs w:val="24"/>
        </w:rPr>
        <w:t xml:space="preserve">: Saque con más seguridad, cuando bota la </w:t>
      </w:r>
      <w:r w:rsidR="007F41B6" w:rsidRPr="00A45491">
        <w:rPr>
          <w:rFonts w:cstheme="minorHAnsi"/>
          <w:sz w:val="24"/>
          <w:szCs w:val="24"/>
        </w:rPr>
        <w:t>pelota coge más altura.</w:t>
      </w:r>
      <w:r w:rsidRPr="00A45491">
        <w:rPr>
          <w:rFonts w:cstheme="minorHAnsi"/>
          <w:sz w:val="24"/>
          <w:szCs w:val="24"/>
        </w:rPr>
        <w:t xml:space="preserve"> </w:t>
      </w:r>
    </w:p>
    <w:p w:rsidR="00291B60" w:rsidRPr="00A45491" w:rsidRDefault="00291B60"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 xml:space="preserve">Cortado: Saque con más seguridad, cuando bota </w:t>
      </w:r>
      <w:r w:rsidR="007F41B6" w:rsidRPr="00A45491">
        <w:rPr>
          <w:rFonts w:cstheme="minorHAnsi"/>
          <w:sz w:val="24"/>
          <w:szCs w:val="24"/>
        </w:rPr>
        <w:t xml:space="preserve">la dirección de la pelota varía. </w:t>
      </w:r>
    </w:p>
    <w:p w:rsidR="007F41B6" w:rsidRPr="00A45491" w:rsidRDefault="007F41B6" w:rsidP="00644369">
      <w:pPr>
        <w:spacing w:line="360" w:lineRule="auto"/>
        <w:jc w:val="both"/>
        <w:rPr>
          <w:rFonts w:cstheme="minorHAnsi"/>
          <w:sz w:val="24"/>
          <w:szCs w:val="24"/>
        </w:rPr>
      </w:pPr>
      <w:r w:rsidRPr="00A45491">
        <w:rPr>
          <w:rFonts w:cstheme="minorHAnsi"/>
          <w:sz w:val="24"/>
          <w:szCs w:val="24"/>
        </w:rPr>
        <w:lastRenderedPageBreak/>
        <w:t xml:space="preserve">Profundidad del servicio: </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Largo: Si el servicio bota más próximo a la línea de saque.</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Corta: Si el servicio bota más próximo a la red.</w:t>
      </w:r>
    </w:p>
    <w:p w:rsidR="007F41B6" w:rsidRPr="00A45491" w:rsidRDefault="007F41B6" w:rsidP="00644369">
      <w:pPr>
        <w:spacing w:line="360" w:lineRule="auto"/>
        <w:jc w:val="both"/>
        <w:rPr>
          <w:rFonts w:cstheme="minorHAnsi"/>
          <w:sz w:val="24"/>
          <w:szCs w:val="24"/>
        </w:rPr>
      </w:pPr>
      <w:r w:rsidRPr="00A45491">
        <w:rPr>
          <w:rFonts w:cstheme="minorHAnsi"/>
          <w:sz w:val="24"/>
          <w:szCs w:val="24"/>
        </w:rPr>
        <w:t xml:space="preserve">Dirección del servicio: </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Paralelo: Si el servicio bota más próximo a la línea ‘’T’’.</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Cruzado: Si el servicio bota más próximo a la línea de dobles.</w:t>
      </w:r>
    </w:p>
    <w:p w:rsidR="007F41B6" w:rsidRPr="00A45491" w:rsidRDefault="007F41B6" w:rsidP="00644369">
      <w:pPr>
        <w:spacing w:line="360" w:lineRule="auto"/>
        <w:jc w:val="both"/>
        <w:rPr>
          <w:rFonts w:cstheme="minorHAnsi"/>
          <w:sz w:val="24"/>
          <w:szCs w:val="24"/>
        </w:rPr>
      </w:pPr>
      <w:r w:rsidRPr="00A45491">
        <w:rPr>
          <w:rFonts w:cstheme="minorHAnsi"/>
          <w:sz w:val="24"/>
          <w:szCs w:val="24"/>
        </w:rPr>
        <w:t>Zona de golpeo:</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Lateral derecha: Si el restador golpea más próximo a la línea de dobles.</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Lateral izquierda: Si el restador golpea más próximo a la línea ‘’T’’.</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Central: Si el restador golpea en la zona media del cuadro.</w:t>
      </w:r>
    </w:p>
    <w:p w:rsidR="007F41B6" w:rsidRPr="00A45491" w:rsidRDefault="007F41B6" w:rsidP="00644369">
      <w:pPr>
        <w:spacing w:line="360" w:lineRule="auto"/>
        <w:jc w:val="both"/>
        <w:rPr>
          <w:rFonts w:cstheme="minorHAnsi"/>
          <w:sz w:val="24"/>
          <w:szCs w:val="24"/>
        </w:rPr>
      </w:pPr>
      <w:r w:rsidRPr="00A45491">
        <w:rPr>
          <w:rFonts w:cstheme="minorHAnsi"/>
          <w:sz w:val="24"/>
          <w:szCs w:val="24"/>
        </w:rPr>
        <w:t>Efectividad del servicio:</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Muy buena: Punto directo con el servicio, no lo puede devolver.</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Buena: Dificultad alta para devolver el servicio.</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Mala: Dificultad baja para devolver el servicio.</w:t>
      </w:r>
    </w:p>
    <w:p w:rsidR="007F41B6" w:rsidRPr="00A45491" w:rsidRDefault="007F41B6" w:rsidP="00644369">
      <w:pPr>
        <w:pStyle w:val="Prrafodelista"/>
        <w:numPr>
          <w:ilvl w:val="0"/>
          <w:numId w:val="1"/>
        </w:numPr>
        <w:spacing w:line="360" w:lineRule="auto"/>
        <w:jc w:val="both"/>
        <w:rPr>
          <w:rFonts w:cstheme="minorHAnsi"/>
          <w:sz w:val="24"/>
          <w:szCs w:val="24"/>
        </w:rPr>
      </w:pPr>
      <w:r w:rsidRPr="00A45491">
        <w:rPr>
          <w:rFonts w:cstheme="minorHAnsi"/>
          <w:sz w:val="24"/>
          <w:szCs w:val="24"/>
        </w:rPr>
        <w:t>Muy mala: Error en el servicio, el saque no entra en el cuadro pertinente o no pasa la red.</w:t>
      </w:r>
    </w:p>
    <w:p w:rsidR="002C1577" w:rsidRPr="00A45491" w:rsidRDefault="002C1577" w:rsidP="00A45491">
      <w:pPr>
        <w:spacing w:line="360" w:lineRule="auto"/>
        <w:rPr>
          <w:rFonts w:cstheme="minorHAnsi"/>
          <w:sz w:val="24"/>
          <w:szCs w:val="24"/>
        </w:rPr>
      </w:pPr>
    </w:p>
    <w:p w:rsidR="002C1577" w:rsidRPr="00A45491" w:rsidRDefault="002C1577" w:rsidP="00A45491">
      <w:pPr>
        <w:spacing w:line="360" w:lineRule="auto"/>
        <w:rPr>
          <w:rFonts w:cstheme="minorHAnsi"/>
          <w:sz w:val="24"/>
          <w:szCs w:val="24"/>
        </w:rPr>
      </w:pPr>
    </w:p>
    <w:p w:rsidR="002C1577" w:rsidRPr="00A45491" w:rsidRDefault="002C1577" w:rsidP="00A45491">
      <w:pPr>
        <w:spacing w:line="360" w:lineRule="auto"/>
        <w:rPr>
          <w:rFonts w:cstheme="minorHAnsi"/>
          <w:sz w:val="24"/>
          <w:szCs w:val="24"/>
        </w:rPr>
      </w:pPr>
    </w:p>
    <w:p w:rsidR="002C1577" w:rsidRPr="00A45491" w:rsidRDefault="002C1577" w:rsidP="00A45491">
      <w:pPr>
        <w:spacing w:line="360" w:lineRule="auto"/>
        <w:rPr>
          <w:rFonts w:cstheme="minorHAnsi"/>
          <w:sz w:val="24"/>
          <w:szCs w:val="24"/>
        </w:rPr>
      </w:pPr>
    </w:p>
    <w:p w:rsidR="002C1577" w:rsidRPr="00A45491" w:rsidRDefault="002C1577" w:rsidP="00A45491">
      <w:pPr>
        <w:spacing w:line="360" w:lineRule="auto"/>
        <w:rPr>
          <w:rFonts w:cstheme="minorHAnsi"/>
          <w:sz w:val="24"/>
          <w:szCs w:val="24"/>
        </w:rPr>
      </w:pPr>
    </w:p>
    <w:p w:rsidR="002C1577" w:rsidRPr="00A45491" w:rsidRDefault="002C1577" w:rsidP="00A45491">
      <w:pPr>
        <w:spacing w:line="360" w:lineRule="auto"/>
        <w:rPr>
          <w:rFonts w:cstheme="minorHAnsi"/>
          <w:sz w:val="24"/>
          <w:szCs w:val="24"/>
        </w:rPr>
      </w:pPr>
    </w:p>
    <w:p w:rsidR="002C1577" w:rsidRPr="00A45491" w:rsidRDefault="002C1577" w:rsidP="00A45491">
      <w:pPr>
        <w:spacing w:line="360" w:lineRule="auto"/>
        <w:rPr>
          <w:rFonts w:cstheme="minorHAnsi"/>
          <w:sz w:val="24"/>
          <w:szCs w:val="24"/>
        </w:rPr>
      </w:pPr>
    </w:p>
    <w:p w:rsidR="002C1577" w:rsidRPr="00A45491" w:rsidRDefault="002C1577" w:rsidP="00A45491">
      <w:pPr>
        <w:spacing w:line="360" w:lineRule="auto"/>
        <w:rPr>
          <w:rFonts w:cstheme="minorHAnsi"/>
          <w:sz w:val="24"/>
          <w:szCs w:val="24"/>
        </w:rPr>
      </w:pPr>
    </w:p>
    <w:p w:rsidR="002C1577" w:rsidRPr="0018101B" w:rsidRDefault="002C1577" w:rsidP="00A45491">
      <w:pPr>
        <w:pStyle w:val="Prrafodelista"/>
        <w:numPr>
          <w:ilvl w:val="1"/>
          <w:numId w:val="5"/>
        </w:numPr>
        <w:spacing w:line="360" w:lineRule="auto"/>
        <w:rPr>
          <w:rFonts w:cstheme="minorHAnsi"/>
          <w:b/>
          <w:sz w:val="28"/>
          <w:szCs w:val="28"/>
        </w:rPr>
      </w:pPr>
      <w:r w:rsidRPr="0018101B">
        <w:rPr>
          <w:rFonts w:cstheme="minorHAnsi"/>
          <w:b/>
          <w:sz w:val="28"/>
          <w:szCs w:val="28"/>
        </w:rPr>
        <w:lastRenderedPageBreak/>
        <w:t>P</w:t>
      </w:r>
      <w:r w:rsidR="003F676F" w:rsidRPr="0018101B">
        <w:rPr>
          <w:rFonts w:cstheme="minorHAnsi"/>
          <w:b/>
          <w:sz w:val="28"/>
          <w:szCs w:val="28"/>
        </w:rPr>
        <w:t>ROCEDIMIENTO</w:t>
      </w:r>
      <w:r w:rsidRPr="0018101B">
        <w:rPr>
          <w:rFonts w:cstheme="minorHAnsi"/>
          <w:b/>
          <w:sz w:val="28"/>
          <w:szCs w:val="28"/>
        </w:rPr>
        <w:t xml:space="preserve"> </w:t>
      </w:r>
    </w:p>
    <w:p w:rsidR="002C1577" w:rsidRPr="00A45491" w:rsidRDefault="000A5E39" w:rsidP="00644369">
      <w:pPr>
        <w:spacing w:line="360" w:lineRule="auto"/>
        <w:jc w:val="both"/>
        <w:rPr>
          <w:rFonts w:cstheme="minorHAnsi"/>
          <w:sz w:val="24"/>
          <w:szCs w:val="24"/>
        </w:rPr>
      </w:pPr>
      <w:r w:rsidRPr="00A45491">
        <w:rPr>
          <w:rFonts w:cstheme="minorHAnsi"/>
          <w:sz w:val="24"/>
          <w:szCs w:val="24"/>
        </w:rPr>
        <w:t xml:space="preserve">Para realizar la práctica hemos utilizado el programa ‘Lince’ ya que anteriormente lo habíamos utilizado y nos suponía más facilidad y seguridad. </w:t>
      </w:r>
    </w:p>
    <w:p w:rsidR="00055B42" w:rsidRPr="00A45491" w:rsidRDefault="00344EFD" w:rsidP="00644369">
      <w:pPr>
        <w:spacing w:line="360" w:lineRule="auto"/>
        <w:jc w:val="both"/>
        <w:rPr>
          <w:rFonts w:cstheme="minorHAnsi"/>
          <w:sz w:val="24"/>
          <w:szCs w:val="24"/>
        </w:rPr>
      </w:pPr>
      <w:r w:rsidRPr="00A45491">
        <w:rPr>
          <w:rFonts w:cstheme="minorHAnsi"/>
          <w:sz w:val="24"/>
          <w:szCs w:val="24"/>
        </w:rPr>
        <w:t xml:space="preserve">Primero de todo abriremos el programa Lince y nos pondremos en la pestaña Instrumento observacional, dentro de este clicaremos en “variables”. Una vez aquí haremos </w:t>
      </w:r>
      <w:proofErr w:type="spellStart"/>
      <w:r w:rsidRPr="00A45491">
        <w:rPr>
          <w:rFonts w:cstheme="minorHAnsi"/>
          <w:sz w:val="24"/>
          <w:szCs w:val="24"/>
        </w:rPr>
        <w:t>click</w:t>
      </w:r>
      <w:proofErr w:type="spellEnd"/>
      <w:r w:rsidRPr="00A45491">
        <w:rPr>
          <w:rFonts w:cstheme="minorHAnsi"/>
          <w:sz w:val="24"/>
          <w:szCs w:val="24"/>
        </w:rPr>
        <w:t xml:space="preserve"> a “Añadir criterio”, añadiremos tantos criterios como vayamos a utilizar, entonces pondremos nombre al criterio, una vez puesto el nombre al criterio, añadiremos las categorías pert</w:t>
      </w:r>
      <w:r w:rsidR="00100171" w:rsidRPr="00A45491">
        <w:rPr>
          <w:rFonts w:cstheme="minorHAnsi"/>
          <w:sz w:val="24"/>
          <w:szCs w:val="24"/>
        </w:rPr>
        <w:t xml:space="preserve">inentes de cada criterio y cada uno de estos criterios tendrá un código. </w:t>
      </w:r>
      <w:r w:rsidR="00055B42" w:rsidRPr="00A45491">
        <w:rPr>
          <w:rFonts w:cstheme="minorHAnsi"/>
          <w:sz w:val="24"/>
          <w:szCs w:val="24"/>
        </w:rPr>
        <w:t>Una vez añadidos todos los criterios con sus categorías y códigos pertinentes guardaremos el instrumento de observación.</w:t>
      </w:r>
    </w:p>
    <w:p w:rsidR="00055B42" w:rsidRPr="00A45491" w:rsidRDefault="00055B42" w:rsidP="00644369">
      <w:pPr>
        <w:spacing w:line="360" w:lineRule="auto"/>
        <w:jc w:val="both"/>
        <w:rPr>
          <w:rFonts w:cstheme="minorHAnsi"/>
          <w:sz w:val="24"/>
          <w:szCs w:val="24"/>
        </w:rPr>
      </w:pPr>
      <w:r w:rsidRPr="00A45491">
        <w:rPr>
          <w:rFonts w:cstheme="minorHAnsi"/>
          <w:sz w:val="24"/>
          <w:szCs w:val="24"/>
        </w:rPr>
        <w:t xml:space="preserve">Después de hacer el instrumento observacional, nos dispondremos a realizar el registro, primero todo cargaremos el video a analizar, una vez el video se haya cargado, le daremos al </w:t>
      </w:r>
      <w:proofErr w:type="spellStart"/>
      <w:r w:rsidRPr="00A45491">
        <w:rPr>
          <w:rFonts w:cstheme="minorHAnsi"/>
          <w:sz w:val="24"/>
          <w:szCs w:val="24"/>
        </w:rPr>
        <w:t>play</w:t>
      </w:r>
      <w:proofErr w:type="spellEnd"/>
      <w:r w:rsidRPr="00A45491">
        <w:rPr>
          <w:rFonts w:cstheme="minorHAnsi"/>
          <w:sz w:val="24"/>
          <w:szCs w:val="24"/>
        </w:rPr>
        <w:t xml:space="preserve"> y empezaremos a realizar el registro de los </w:t>
      </w:r>
      <w:r w:rsidR="000936C7" w:rsidRPr="00A45491">
        <w:rPr>
          <w:rFonts w:cstheme="minorHAnsi"/>
          <w:sz w:val="24"/>
          <w:szCs w:val="24"/>
        </w:rPr>
        <w:t xml:space="preserve">diferentes </w:t>
      </w:r>
      <w:r w:rsidRPr="00A45491">
        <w:rPr>
          <w:rFonts w:cstheme="minorHAnsi"/>
          <w:sz w:val="24"/>
          <w:szCs w:val="24"/>
        </w:rPr>
        <w:t xml:space="preserve">servicios de Roger </w:t>
      </w:r>
      <w:proofErr w:type="spellStart"/>
      <w:r w:rsidRPr="00A45491">
        <w:rPr>
          <w:rFonts w:cstheme="minorHAnsi"/>
          <w:sz w:val="24"/>
          <w:szCs w:val="24"/>
        </w:rPr>
        <w:t>Federer</w:t>
      </w:r>
      <w:proofErr w:type="spellEnd"/>
      <w:r w:rsidRPr="00A45491">
        <w:rPr>
          <w:rFonts w:cstheme="minorHAnsi"/>
          <w:sz w:val="24"/>
          <w:szCs w:val="24"/>
        </w:rPr>
        <w:t xml:space="preserve">. </w:t>
      </w:r>
    </w:p>
    <w:p w:rsidR="00055B42" w:rsidRPr="00A45491" w:rsidRDefault="00055B42" w:rsidP="00644369">
      <w:pPr>
        <w:spacing w:line="360" w:lineRule="auto"/>
        <w:jc w:val="both"/>
        <w:rPr>
          <w:rFonts w:cstheme="minorHAnsi"/>
          <w:sz w:val="24"/>
          <w:szCs w:val="24"/>
        </w:rPr>
      </w:pPr>
      <w:r w:rsidRPr="00A45491">
        <w:rPr>
          <w:rFonts w:cstheme="minorHAnsi"/>
          <w:sz w:val="24"/>
          <w:szCs w:val="24"/>
        </w:rPr>
        <w:t>Daremos al pause una vez se hayan visualizado todos los aspectos del servicio</w:t>
      </w:r>
      <w:r w:rsidR="00AF141C" w:rsidRPr="00A45491">
        <w:rPr>
          <w:rFonts w:cstheme="minorHAnsi"/>
          <w:sz w:val="24"/>
          <w:szCs w:val="24"/>
        </w:rPr>
        <w:t xml:space="preserve"> y seleccionaremos las categorías que se observan, una vez seleccionadas las diferentes categorías, haremos clic en “añadir registro”. Repetiremos este proceso en los </w:t>
      </w:r>
      <w:r w:rsidR="000936C7" w:rsidRPr="00A45491">
        <w:rPr>
          <w:rFonts w:cstheme="minorHAnsi"/>
          <w:sz w:val="24"/>
          <w:szCs w:val="24"/>
        </w:rPr>
        <w:t>siguientes</w:t>
      </w:r>
      <w:r w:rsidR="00AF141C" w:rsidRPr="00A45491">
        <w:rPr>
          <w:rFonts w:cstheme="minorHAnsi"/>
          <w:sz w:val="24"/>
          <w:szCs w:val="24"/>
        </w:rPr>
        <w:t xml:space="preserve"> servicios. Cuando se hayan seleccionado las categorías de todos los servicios guardaremos el registro.</w:t>
      </w:r>
      <w:r w:rsidR="004E5BA4" w:rsidRPr="00A45491">
        <w:rPr>
          <w:rFonts w:cstheme="minorHAnsi"/>
          <w:sz w:val="24"/>
          <w:szCs w:val="24"/>
        </w:rPr>
        <w:t xml:space="preserve"> </w:t>
      </w:r>
    </w:p>
    <w:tbl>
      <w:tblPr>
        <w:tblStyle w:val="Sombreadomedio2-nfasis5"/>
        <w:tblW w:w="0" w:type="auto"/>
        <w:tblLook w:val="04A0"/>
      </w:tblPr>
      <w:tblGrid>
        <w:gridCol w:w="997"/>
        <w:gridCol w:w="975"/>
        <w:gridCol w:w="1261"/>
        <w:gridCol w:w="1774"/>
        <w:gridCol w:w="1217"/>
        <w:gridCol w:w="1118"/>
        <w:gridCol w:w="1378"/>
      </w:tblGrid>
      <w:tr w:rsidR="003F676F" w:rsidRPr="00A45491" w:rsidTr="003F676F">
        <w:trPr>
          <w:cnfStyle w:val="100000000000"/>
        </w:trPr>
        <w:tc>
          <w:tcPr>
            <w:cnfStyle w:val="001000000100"/>
            <w:tcW w:w="976" w:type="dxa"/>
          </w:tcPr>
          <w:p w:rsidR="004E5BA4" w:rsidRPr="00A45491" w:rsidRDefault="004E5BA4" w:rsidP="00A45491">
            <w:pPr>
              <w:spacing w:line="360" w:lineRule="auto"/>
              <w:rPr>
                <w:rFonts w:cstheme="minorHAnsi"/>
                <w:sz w:val="24"/>
                <w:szCs w:val="24"/>
              </w:rPr>
            </w:pPr>
            <w:r w:rsidRPr="00A45491">
              <w:rPr>
                <w:rFonts w:cstheme="minorHAnsi"/>
                <w:sz w:val="24"/>
                <w:szCs w:val="24"/>
              </w:rPr>
              <w:t xml:space="preserve">Servicio </w:t>
            </w:r>
          </w:p>
        </w:tc>
        <w:tc>
          <w:tcPr>
            <w:tcW w:w="975" w:type="dxa"/>
          </w:tcPr>
          <w:p w:rsidR="004E5BA4" w:rsidRPr="00A45491" w:rsidRDefault="004E5BA4" w:rsidP="00A45491">
            <w:pPr>
              <w:spacing w:line="360" w:lineRule="auto"/>
              <w:cnfStyle w:val="100000000000"/>
              <w:rPr>
                <w:rFonts w:cstheme="minorHAnsi"/>
                <w:sz w:val="24"/>
                <w:szCs w:val="24"/>
              </w:rPr>
            </w:pPr>
            <w:r w:rsidRPr="00A45491">
              <w:rPr>
                <w:rFonts w:cstheme="minorHAnsi"/>
                <w:sz w:val="24"/>
                <w:szCs w:val="24"/>
              </w:rPr>
              <w:t>Tiempo (</w:t>
            </w:r>
            <w:proofErr w:type="spellStart"/>
            <w:r w:rsidRPr="00A45491">
              <w:rPr>
                <w:rFonts w:cstheme="minorHAnsi"/>
                <w:sz w:val="24"/>
                <w:szCs w:val="24"/>
              </w:rPr>
              <w:t>seg</w:t>
            </w:r>
            <w:proofErr w:type="spellEnd"/>
            <w:r w:rsidRPr="00A45491">
              <w:rPr>
                <w:rFonts w:cstheme="minorHAnsi"/>
                <w:sz w:val="24"/>
                <w:szCs w:val="24"/>
              </w:rPr>
              <w:t>.)</w:t>
            </w:r>
          </w:p>
        </w:tc>
        <w:tc>
          <w:tcPr>
            <w:tcW w:w="1269" w:type="dxa"/>
          </w:tcPr>
          <w:p w:rsidR="004E5BA4" w:rsidRPr="00A45491" w:rsidRDefault="004E5BA4" w:rsidP="00A45491">
            <w:pPr>
              <w:spacing w:line="360" w:lineRule="auto"/>
              <w:cnfStyle w:val="100000000000"/>
              <w:rPr>
                <w:rFonts w:cstheme="minorHAnsi"/>
                <w:sz w:val="24"/>
                <w:szCs w:val="24"/>
              </w:rPr>
            </w:pPr>
            <w:r w:rsidRPr="00A45491">
              <w:rPr>
                <w:rFonts w:cstheme="minorHAnsi"/>
                <w:sz w:val="24"/>
                <w:szCs w:val="24"/>
              </w:rPr>
              <w:t xml:space="preserve">Tipo de servicio </w:t>
            </w:r>
          </w:p>
        </w:tc>
        <w:tc>
          <w:tcPr>
            <w:tcW w:w="1783" w:type="dxa"/>
          </w:tcPr>
          <w:p w:rsidR="004E5BA4" w:rsidRPr="00A45491" w:rsidRDefault="004E5BA4" w:rsidP="00A45491">
            <w:pPr>
              <w:spacing w:line="360" w:lineRule="auto"/>
              <w:cnfStyle w:val="100000000000"/>
              <w:rPr>
                <w:rFonts w:cstheme="minorHAnsi"/>
                <w:sz w:val="24"/>
                <w:szCs w:val="24"/>
              </w:rPr>
            </w:pPr>
            <w:r w:rsidRPr="00A45491">
              <w:rPr>
                <w:rFonts w:cstheme="minorHAnsi"/>
                <w:sz w:val="24"/>
                <w:szCs w:val="24"/>
              </w:rPr>
              <w:t>Profundidad del servicio</w:t>
            </w:r>
          </w:p>
        </w:tc>
        <w:tc>
          <w:tcPr>
            <w:tcW w:w="1219" w:type="dxa"/>
          </w:tcPr>
          <w:p w:rsidR="004E5BA4" w:rsidRPr="00A45491" w:rsidRDefault="004E5BA4" w:rsidP="00A45491">
            <w:pPr>
              <w:spacing w:line="360" w:lineRule="auto"/>
              <w:cnfStyle w:val="100000000000"/>
              <w:rPr>
                <w:rFonts w:cstheme="minorHAnsi"/>
                <w:sz w:val="24"/>
                <w:szCs w:val="24"/>
              </w:rPr>
            </w:pPr>
            <w:r w:rsidRPr="00A45491">
              <w:rPr>
                <w:rFonts w:cstheme="minorHAnsi"/>
                <w:sz w:val="24"/>
                <w:szCs w:val="24"/>
              </w:rPr>
              <w:t>Dirección del servicio</w:t>
            </w:r>
          </w:p>
        </w:tc>
        <w:tc>
          <w:tcPr>
            <w:tcW w:w="1118" w:type="dxa"/>
          </w:tcPr>
          <w:p w:rsidR="004E5BA4" w:rsidRPr="00A45491" w:rsidRDefault="004E5BA4" w:rsidP="00A45491">
            <w:pPr>
              <w:spacing w:line="360" w:lineRule="auto"/>
              <w:cnfStyle w:val="100000000000"/>
              <w:rPr>
                <w:rFonts w:cstheme="minorHAnsi"/>
                <w:sz w:val="24"/>
                <w:szCs w:val="24"/>
              </w:rPr>
            </w:pPr>
            <w:r w:rsidRPr="00A45491">
              <w:rPr>
                <w:rFonts w:cstheme="minorHAnsi"/>
                <w:sz w:val="24"/>
                <w:szCs w:val="24"/>
              </w:rPr>
              <w:t>Zona de golpeo</w:t>
            </w:r>
          </w:p>
        </w:tc>
        <w:tc>
          <w:tcPr>
            <w:tcW w:w="1380" w:type="dxa"/>
          </w:tcPr>
          <w:p w:rsidR="004E5BA4" w:rsidRPr="00A45491" w:rsidRDefault="004E5BA4" w:rsidP="00A45491">
            <w:pPr>
              <w:spacing w:line="360" w:lineRule="auto"/>
              <w:cnfStyle w:val="100000000000"/>
              <w:rPr>
                <w:rFonts w:cstheme="minorHAnsi"/>
                <w:sz w:val="24"/>
                <w:szCs w:val="24"/>
              </w:rPr>
            </w:pPr>
            <w:r w:rsidRPr="00A45491">
              <w:rPr>
                <w:rFonts w:cstheme="minorHAnsi"/>
                <w:sz w:val="24"/>
                <w:szCs w:val="24"/>
              </w:rPr>
              <w:t>Efectividad del servicio</w:t>
            </w:r>
          </w:p>
        </w:tc>
      </w:tr>
      <w:tr w:rsidR="004E5BA4" w:rsidRPr="00A45491" w:rsidTr="003F676F">
        <w:trPr>
          <w:cnfStyle w:val="000000100000"/>
        </w:trPr>
        <w:tc>
          <w:tcPr>
            <w:cnfStyle w:val="001000000000"/>
            <w:tcW w:w="976" w:type="dxa"/>
          </w:tcPr>
          <w:p w:rsidR="004E5BA4" w:rsidRPr="00A45491" w:rsidRDefault="004E5BA4" w:rsidP="00A45491">
            <w:pPr>
              <w:spacing w:line="360" w:lineRule="auto"/>
              <w:rPr>
                <w:rFonts w:cstheme="minorHAnsi"/>
                <w:sz w:val="24"/>
                <w:szCs w:val="24"/>
              </w:rPr>
            </w:pPr>
            <w:r w:rsidRPr="00A45491">
              <w:rPr>
                <w:rFonts w:cstheme="minorHAnsi"/>
                <w:sz w:val="24"/>
                <w:szCs w:val="24"/>
              </w:rPr>
              <w:t>1</w:t>
            </w:r>
          </w:p>
        </w:tc>
        <w:tc>
          <w:tcPr>
            <w:tcW w:w="975" w:type="dxa"/>
          </w:tcPr>
          <w:p w:rsidR="004E5BA4" w:rsidRPr="00A45491" w:rsidRDefault="004E5BA4" w:rsidP="00A45491">
            <w:pPr>
              <w:spacing w:line="360" w:lineRule="auto"/>
              <w:cnfStyle w:val="000000100000"/>
              <w:rPr>
                <w:rFonts w:cstheme="minorHAnsi"/>
                <w:sz w:val="24"/>
                <w:szCs w:val="24"/>
              </w:rPr>
            </w:pPr>
            <w:r w:rsidRPr="00A45491">
              <w:rPr>
                <w:rFonts w:cstheme="minorHAnsi"/>
                <w:sz w:val="24"/>
                <w:szCs w:val="24"/>
              </w:rPr>
              <w:t>0:06’’</w:t>
            </w:r>
          </w:p>
        </w:tc>
        <w:tc>
          <w:tcPr>
            <w:tcW w:w="1269" w:type="dxa"/>
          </w:tcPr>
          <w:p w:rsidR="004E5BA4" w:rsidRPr="00A45491" w:rsidRDefault="004E5BA4" w:rsidP="00A45491">
            <w:pPr>
              <w:spacing w:line="360" w:lineRule="auto"/>
              <w:cnfStyle w:val="000000100000"/>
              <w:rPr>
                <w:rFonts w:cstheme="minorHAnsi"/>
                <w:sz w:val="24"/>
                <w:szCs w:val="24"/>
              </w:rPr>
            </w:pPr>
            <w:r w:rsidRPr="00A45491">
              <w:rPr>
                <w:rFonts w:cstheme="minorHAnsi"/>
                <w:sz w:val="24"/>
                <w:szCs w:val="24"/>
              </w:rPr>
              <w:t>Plano</w:t>
            </w:r>
          </w:p>
        </w:tc>
        <w:tc>
          <w:tcPr>
            <w:tcW w:w="1783" w:type="dxa"/>
          </w:tcPr>
          <w:p w:rsidR="004E5BA4" w:rsidRPr="00A45491" w:rsidRDefault="004E5BA4" w:rsidP="00A45491">
            <w:pPr>
              <w:spacing w:line="360" w:lineRule="auto"/>
              <w:cnfStyle w:val="000000100000"/>
              <w:rPr>
                <w:rFonts w:cstheme="minorHAnsi"/>
                <w:sz w:val="24"/>
                <w:szCs w:val="24"/>
              </w:rPr>
            </w:pPr>
            <w:r w:rsidRPr="00A45491">
              <w:rPr>
                <w:rFonts w:cstheme="minorHAnsi"/>
                <w:sz w:val="24"/>
                <w:szCs w:val="24"/>
              </w:rPr>
              <w:t>Larga</w:t>
            </w:r>
          </w:p>
        </w:tc>
        <w:tc>
          <w:tcPr>
            <w:tcW w:w="1219" w:type="dxa"/>
          </w:tcPr>
          <w:p w:rsidR="004E5BA4" w:rsidRPr="00A45491" w:rsidRDefault="004E5BA4" w:rsidP="00A45491">
            <w:pPr>
              <w:spacing w:line="360" w:lineRule="auto"/>
              <w:cnfStyle w:val="000000100000"/>
              <w:rPr>
                <w:rFonts w:cstheme="minorHAnsi"/>
                <w:sz w:val="24"/>
                <w:szCs w:val="24"/>
              </w:rPr>
            </w:pPr>
            <w:r w:rsidRPr="00A45491">
              <w:rPr>
                <w:rFonts w:cstheme="minorHAnsi"/>
                <w:sz w:val="24"/>
                <w:szCs w:val="24"/>
              </w:rPr>
              <w:t>Cruzado</w:t>
            </w:r>
          </w:p>
        </w:tc>
        <w:tc>
          <w:tcPr>
            <w:tcW w:w="1118" w:type="dxa"/>
          </w:tcPr>
          <w:p w:rsidR="004E5BA4" w:rsidRPr="00A45491" w:rsidRDefault="004E5BA4" w:rsidP="00A45491">
            <w:pPr>
              <w:spacing w:line="360" w:lineRule="auto"/>
              <w:cnfStyle w:val="000000100000"/>
              <w:rPr>
                <w:rFonts w:cstheme="minorHAnsi"/>
                <w:sz w:val="24"/>
                <w:szCs w:val="24"/>
              </w:rPr>
            </w:pPr>
            <w:r w:rsidRPr="00A45491">
              <w:rPr>
                <w:rFonts w:cstheme="minorHAnsi"/>
                <w:sz w:val="24"/>
                <w:szCs w:val="24"/>
              </w:rPr>
              <w:t>Lateral izquierda</w:t>
            </w:r>
          </w:p>
        </w:tc>
        <w:tc>
          <w:tcPr>
            <w:tcW w:w="1380" w:type="dxa"/>
          </w:tcPr>
          <w:p w:rsidR="004E5BA4" w:rsidRPr="00A45491" w:rsidRDefault="004E5BA4" w:rsidP="00A45491">
            <w:pPr>
              <w:spacing w:line="360" w:lineRule="auto"/>
              <w:cnfStyle w:val="000000100000"/>
              <w:rPr>
                <w:rFonts w:cstheme="minorHAnsi"/>
                <w:sz w:val="24"/>
                <w:szCs w:val="24"/>
              </w:rPr>
            </w:pPr>
            <w:r w:rsidRPr="00A45491">
              <w:rPr>
                <w:rFonts w:cstheme="minorHAnsi"/>
                <w:sz w:val="24"/>
                <w:szCs w:val="24"/>
              </w:rPr>
              <w:t>Malo</w:t>
            </w:r>
          </w:p>
        </w:tc>
      </w:tr>
      <w:tr w:rsidR="004E5BA4" w:rsidRPr="00A45491" w:rsidTr="003F676F">
        <w:tc>
          <w:tcPr>
            <w:cnfStyle w:val="001000000000"/>
            <w:tcW w:w="976" w:type="dxa"/>
          </w:tcPr>
          <w:p w:rsidR="004E5BA4" w:rsidRPr="00A45491" w:rsidRDefault="004E5BA4" w:rsidP="00A45491">
            <w:pPr>
              <w:spacing w:line="360" w:lineRule="auto"/>
              <w:rPr>
                <w:rFonts w:cstheme="minorHAnsi"/>
                <w:sz w:val="24"/>
                <w:szCs w:val="24"/>
              </w:rPr>
            </w:pPr>
            <w:r w:rsidRPr="00A45491">
              <w:rPr>
                <w:rFonts w:cstheme="minorHAnsi"/>
                <w:sz w:val="24"/>
                <w:szCs w:val="24"/>
              </w:rPr>
              <w:t>2</w:t>
            </w:r>
          </w:p>
        </w:tc>
        <w:tc>
          <w:tcPr>
            <w:tcW w:w="975" w:type="dxa"/>
          </w:tcPr>
          <w:p w:rsidR="004E5BA4" w:rsidRPr="00A45491" w:rsidRDefault="004E5BA4" w:rsidP="00A45491">
            <w:pPr>
              <w:spacing w:line="360" w:lineRule="auto"/>
              <w:cnfStyle w:val="000000000000"/>
              <w:rPr>
                <w:rFonts w:cstheme="minorHAnsi"/>
                <w:sz w:val="24"/>
                <w:szCs w:val="24"/>
              </w:rPr>
            </w:pPr>
            <w:r w:rsidRPr="00A45491">
              <w:rPr>
                <w:rFonts w:cstheme="minorHAnsi"/>
                <w:sz w:val="24"/>
                <w:szCs w:val="24"/>
              </w:rPr>
              <w:t>0:13’’</w:t>
            </w:r>
          </w:p>
        </w:tc>
        <w:tc>
          <w:tcPr>
            <w:tcW w:w="1269" w:type="dxa"/>
          </w:tcPr>
          <w:p w:rsidR="004E5BA4" w:rsidRPr="00A45491" w:rsidRDefault="004E5BA4" w:rsidP="00A45491">
            <w:pPr>
              <w:spacing w:line="360" w:lineRule="auto"/>
              <w:cnfStyle w:val="000000000000"/>
              <w:rPr>
                <w:rFonts w:cstheme="minorHAnsi"/>
                <w:sz w:val="24"/>
                <w:szCs w:val="24"/>
              </w:rPr>
            </w:pPr>
            <w:proofErr w:type="spellStart"/>
            <w:r w:rsidRPr="00A45491">
              <w:rPr>
                <w:rFonts w:cstheme="minorHAnsi"/>
                <w:sz w:val="24"/>
                <w:szCs w:val="24"/>
              </w:rPr>
              <w:t>Liftado</w:t>
            </w:r>
            <w:proofErr w:type="spellEnd"/>
          </w:p>
        </w:tc>
        <w:tc>
          <w:tcPr>
            <w:tcW w:w="1783" w:type="dxa"/>
          </w:tcPr>
          <w:p w:rsidR="004E5BA4" w:rsidRPr="00A45491" w:rsidRDefault="004E5BA4" w:rsidP="00A45491">
            <w:pPr>
              <w:spacing w:line="360" w:lineRule="auto"/>
              <w:cnfStyle w:val="000000000000"/>
              <w:rPr>
                <w:rFonts w:cstheme="minorHAnsi"/>
                <w:sz w:val="24"/>
                <w:szCs w:val="24"/>
              </w:rPr>
            </w:pPr>
            <w:r w:rsidRPr="00A45491">
              <w:rPr>
                <w:rFonts w:cstheme="minorHAnsi"/>
                <w:sz w:val="24"/>
                <w:szCs w:val="24"/>
              </w:rPr>
              <w:t>Largo</w:t>
            </w:r>
          </w:p>
        </w:tc>
        <w:tc>
          <w:tcPr>
            <w:tcW w:w="1219" w:type="dxa"/>
          </w:tcPr>
          <w:p w:rsidR="004E5BA4" w:rsidRPr="00A45491" w:rsidRDefault="004E5BA4" w:rsidP="00A45491">
            <w:pPr>
              <w:spacing w:line="360" w:lineRule="auto"/>
              <w:cnfStyle w:val="000000000000"/>
              <w:rPr>
                <w:rFonts w:cstheme="minorHAnsi"/>
                <w:sz w:val="24"/>
                <w:szCs w:val="24"/>
              </w:rPr>
            </w:pPr>
            <w:r w:rsidRPr="00A45491">
              <w:rPr>
                <w:rFonts w:cstheme="minorHAnsi"/>
                <w:sz w:val="24"/>
                <w:szCs w:val="24"/>
              </w:rPr>
              <w:t>Paralelo</w:t>
            </w:r>
          </w:p>
        </w:tc>
        <w:tc>
          <w:tcPr>
            <w:tcW w:w="1118" w:type="dxa"/>
          </w:tcPr>
          <w:p w:rsidR="004E5BA4" w:rsidRPr="00A45491" w:rsidRDefault="004E5BA4" w:rsidP="00A45491">
            <w:pPr>
              <w:spacing w:line="360" w:lineRule="auto"/>
              <w:cnfStyle w:val="000000000000"/>
              <w:rPr>
                <w:rFonts w:cstheme="minorHAnsi"/>
                <w:sz w:val="24"/>
                <w:szCs w:val="24"/>
              </w:rPr>
            </w:pPr>
            <w:r w:rsidRPr="00A45491">
              <w:rPr>
                <w:rFonts w:cstheme="minorHAnsi"/>
                <w:sz w:val="24"/>
                <w:szCs w:val="24"/>
              </w:rPr>
              <w:t>Central</w:t>
            </w:r>
          </w:p>
        </w:tc>
        <w:tc>
          <w:tcPr>
            <w:tcW w:w="1380" w:type="dxa"/>
          </w:tcPr>
          <w:p w:rsidR="004E5BA4" w:rsidRPr="00A45491" w:rsidRDefault="004E5BA4" w:rsidP="00A45491">
            <w:pPr>
              <w:spacing w:line="360" w:lineRule="auto"/>
              <w:cnfStyle w:val="000000000000"/>
              <w:rPr>
                <w:rFonts w:cstheme="minorHAnsi"/>
                <w:sz w:val="24"/>
                <w:szCs w:val="24"/>
              </w:rPr>
            </w:pPr>
            <w:r w:rsidRPr="00A45491">
              <w:rPr>
                <w:rFonts w:cstheme="minorHAnsi"/>
                <w:sz w:val="24"/>
                <w:szCs w:val="24"/>
              </w:rPr>
              <w:t>Bueno</w:t>
            </w:r>
          </w:p>
        </w:tc>
      </w:tr>
      <w:tr w:rsidR="004E5BA4" w:rsidRPr="00A45491" w:rsidTr="003F676F">
        <w:trPr>
          <w:cnfStyle w:val="000000100000"/>
        </w:trPr>
        <w:tc>
          <w:tcPr>
            <w:cnfStyle w:val="001000000000"/>
            <w:tcW w:w="976" w:type="dxa"/>
          </w:tcPr>
          <w:p w:rsidR="004E5BA4" w:rsidRPr="00A45491" w:rsidRDefault="004E5BA4" w:rsidP="00A45491">
            <w:pPr>
              <w:spacing w:line="360" w:lineRule="auto"/>
              <w:rPr>
                <w:rFonts w:cstheme="minorHAnsi"/>
                <w:sz w:val="24"/>
                <w:szCs w:val="24"/>
              </w:rPr>
            </w:pPr>
            <w:r w:rsidRPr="00A45491">
              <w:rPr>
                <w:rFonts w:cstheme="minorHAnsi"/>
                <w:sz w:val="24"/>
                <w:szCs w:val="24"/>
              </w:rPr>
              <w:t>3</w:t>
            </w:r>
          </w:p>
        </w:tc>
        <w:tc>
          <w:tcPr>
            <w:tcW w:w="975" w:type="dxa"/>
          </w:tcPr>
          <w:p w:rsidR="004E5BA4" w:rsidRPr="00A45491" w:rsidRDefault="000936C7" w:rsidP="00A45491">
            <w:pPr>
              <w:spacing w:line="360" w:lineRule="auto"/>
              <w:cnfStyle w:val="000000100000"/>
              <w:rPr>
                <w:rFonts w:cstheme="minorHAnsi"/>
                <w:sz w:val="24"/>
                <w:szCs w:val="24"/>
              </w:rPr>
            </w:pPr>
            <w:r w:rsidRPr="00A45491">
              <w:rPr>
                <w:rFonts w:cstheme="minorHAnsi"/>
                <w:sz w:val="24"/>
                <w:szCs w:val="24"/>
              </w:rPr>
              <w:t>0:19’’</w:t>
            </w:r>
          </w:p>
        </w:tc>
        <w:tc>
          <w:tcPr>
            <w:tcW w:w="1269" w:type="dxa"/>
          </w:tcPr>
          <w:p w:rsidR="004E5BA4" w:rsidRPr="00A45491" w:rsidRDefault="000936C7" w:rsidP="00A45491">
            <w:pPr>
              <w:spacing w:line="360" w:lineRule="auto"/>
              <w:cnfStyle w:val="000000100000"/>
              <w:rPr>
                <w:rFonts w:cstheme="minorHAnsi"/>
                <w:sz w:val="24"/>
                <w:szCs w:val="24"/>
              </w:rPr>
            </w:pPr>
            <w:r w:rsidRPr="00A45491">
              <w:rPr>
                <w:rFonts w:cstheme="minorHAnsi"/>
                <w:sz w:val="24"/>
                <w:szCs w:val="24"/>
              </w:rPr>
              <w:t>Plano</w:t>
            </w:r>
          </w:p>
        </w:tc>
        <w:tc>
          <w:tcPr>
            <w:tcW w:w="1783" w:type="dxa"/>
          </w:tcPr>
          <w:p w:rsidR="004E5BA4" w:rsidRPr="00A45491" w:rsidRDefault="000936C7" w:rsidP="00A45491">
            <w:pPr>
              <w:spacing w:line="360" w:lineRule="auto"/>
              <w:cnfStyle w:val="000000100000"/>
              <w:rPr>
                <w:rFonts w:cstheme="minorHAnsi"/>
                <w:sz w:val="24"/>
                <w:szCs w:val="24"/>
              </w:rPr>
            </w:pPr>
            <w:r w:rsidRPr="00A45491">
              <w:rPr>
                <w:rFonts w:cstheme="minorHAnsi"/>
                <w:sz w:val="24"/>
                <w:szCs w:val="24"/>
              </w:rPr>
              <w:t>Largo</w:t>
            </w:r>
          </w:p>
        </w:tc>
        <w:tc>
          <w:tcPr>
            <w:tcW w:w="1219" w:type="dxa"/>
          </w:tcPr>
          <w:p w:rsidR="004E5BA4" w:rsidRPr="00A45491" w:rsidRDefault="000936C7" w:rsidP="00A45491">
            <w:pPr>
              <w:spacing w:line="360" w:lineRule="auto"/>
              <w:cnfStyle w:val="000000100000"/>
              <w:rPr>
                <w:rFonts w:cstheme="minorHAnsi"/>
                <w:sz w:val="24"/>
                <w:szCs w:val="24"/>
              </w:rPr>
            </w:pPr>
            <w:r w:rsidRPr="00A45491">
              <w:rPr>
                <w:rFonts w:cstheme="minorHAnsi"/>
                <w:sz w:val="24"/>
                <w:szCs w:val="24"/>
              </w:rPr>
              <w:t>Paralelo</w:t>
            </w:r>
          </w:p>
        </w:tc>
        <w:tc>
          <w:tcPr>
            <w:tcW w:w="1118" w:type="dxa"/>
          </w:tcPr>
          <w:p w:rsidR="004E5BA4" w:rsidRPr="00A45491" w:rsidRDefault="000936C7" w:rsidP="00A45491">
            <w:pPr>
              <w:spacing w:line="360" w:lineRule="auto"/>
              <w:cnfStyle w:val="000000100000"/>
              <w:rPr>
                <w:rFonts w:cstheme="minorHAnsi"/>
                <w:sz w:val="24"/>
                <w:szCs w:val="24"/>
              </w:rPr>
            </w:pPr>
            <w:r w:rsidRPr="00A45491">
              <w:rPr>
                <w:rFonts w:cstheme="minorHAnsi"/>
                <w:sz w:val="24"/>
                <w:szCs w:val="24"/>
              </w:rPr>
              <w:t>Lateral izquierda</w:t>
            </w:r>
          </w:p>
        </w:tc>
        <w:tc>
          <w:tcPr>
            <w:tcW w:w="1380" w:type="dxa"/>
          </w:tcPr>
          <w:p w:rsidR="004E5BA4" w:rsidRPr="00A45491" w:rsidRDefault="000936C7" w:rsidP="00A45491">
            <w:pPr>
              <w:spacing w:line="360" w:lineRule="auto"/>
              <w:cnfStyle w:val="000000100000"/>
              <w:rPr>
                <w:rFonts w:cstheme="minorHAnsi"/>
                <w:sz w:val="24"/>
                <w:szCs w:val="24"/>
              </w:rPr>
            </w:pPr>
            <w:r w:rsidRPr="00A45491">
              <w:rPr>
                <w:rFonts w:cstheme="minorHAnsi"/>
                <w:sz w:val="24"/>
                <w:szCs w:val="24"/>
              </w:rPr>
              <w:t>Malo</w:t>
            </w:r>
          </w:p>
        </w:tc>
      </w:tr>
      <w:tr w:rsidR="000936C7" w:rsidRPr="00A45491" w:rsidTr="003F676F">
        <w:trPr>
          <w:trHeight w:val="218"/>
        </w:trPr>
        <w:tc>
          <w:tcPr>
            <w:cnfStyle w:val="001000000000"/>
            <w:tcW w:w="976" w:type="dxa"/>
          </w:tcPr>
          <w:p w:rsidR="000936C7" w:rsidRPr="00A45491" w:rsidRDefault="000936C7" w:rsidP="00A45491">
            <w:pPr>
              <w:spacing w:line="360" w:lineRule="auto"/>
              <w:rPr>
                <w:rFonts w:cstheme="minorHAnsi"/>
                <w:sz w:val="24"/>
                <w:szCs w:val="24"/>
              </w:rPr>
            </w:pPr>
            <w:r w:rsidRPr="00A45491">
              <w:rPr>
                <w:rFonts w:cstheme="minorHAnsi"/>
                <w:sz w:val="24"/>
                <w:szCs w:val="24"/>
              </w:rPr>
              <w:t>4</w:t>
            </w:r>
          </w:p>
        </w:tc>
        <w:tc>
          <w:tcPr>
            <w:tcW w:w="975" w:type="dxa"/>
          </w:tcPr>
          <w:p w:rsidR="000936C7" w:rsidRPr="00A45491" w:rsidRDefault="000936C7" w:rsidP="00A45491">
            <w:pPr>
              <w:spacing w:line="360" w:lineRule="auto"/>
              <w:cnfStyle w:val="000000000000"/>
              <w:rPr>
                <w:rFonts w:cstheme="minorHAnsi"/>
                <w:sz w:val="24"/>
                <w:szCs w:val="24"/>
              </w:rPr>
            </w:pPr>
            <w:r w:rsidRPr="00A45491">
              <w:rPr>
                <w:rFonts w:cstheme="minorHAnsi"/>
                <w:sz w:val="24"/>
                <w:szCs w:val="24"/>
              </w:rPr>
              <w:t>0:27’’</w:t>
            </w:r>
          </w:p>
        </w:tc>
        <w:tc>
          <w:tcPr>
            <w:tcW w:w="1269" w:type="dxa"/>
          </w:tcPr>
          <w:p w:rsidR="000936C7" w:rsidRPr="00A45491" w:rsidRDefault="000936C7" w:rsidP="00A45491">
            <w:pPr>
              <w:spacing w:line="360" w:lineRule="auto"/>
              <w:cnfStyle w:val="000000000000"/>
              <w:rPr>
                <w:rFonts w:cstheme="minorHAnsi"/>
                <w:sz w:val="24"/>
                <w:szCs w:val="24"/>
              </w:rPr>
            </w:pPr>
            <w:proofErr w:type="spellStart"/>
            <w:r w:rsidRPr="00A45491">
              <w:rPr>
                <w:rFonts w:cstheme="minorHAnsi"/>
                <w:sz w:val="24"/>
                <w:szCs w:val="24"/>
              </w:rPr>
              <w:t>Liftado</w:t>
            </w:r>
            <w:proofErr w:type="spellEnd"/>
          </w:p>
        </w:tc>
        <w:tc>
          <w:tcPr>
            <w:tcW w:w="1783" w:type="dxa"/>
          </w:tcPr>
          <w:p w:rsidR="000936C7" w:rsidRPr="00A45491" w:rsidRDefault="000936C7" w:rsidP="00A45491">
            <w:pPr>
              <w:spacing w:line="360" w:lineRule="auto"/>
              <w:cnfStyle w:val="000000000000"/>
              <w:rPr>
                <w:rFonts w:cstheme="minorHAnsi"/>
                <w:sz w:val="24"/>
                <w:szCs w:val="24"/>
              </w:rPr>
            </w:pPr>
            <w:r w:rsidRPr="00A45491">
              <w:rPr>
                <w:rFonts w:cstheme="minorHAnsi"/>
                <w:sz w:val="24"/>
                <w:szCs w:val="24"/>
              </w:rPr>
              <w:t>Largo</w:t>
            </w:r>
          </w:p>
        </w:tc>
        <w:tc>
          <w:tcPr>
            <w:tcW w:w="1219" w:type="dxa"/>
          </w:tcPr>
          <w:p w:rsidR="000936C7" w:rsidRPr="00A45491" w:rsidRDefault="000936C7" w:rsidP="00A45491">
            <w:pPr>
              <w:spacing w:line="360" w:lineRule="auto"/>
              <w:cnfStyle w:val="000000000000"/>
              <w:rPr>
                <w:rFonts w:cstheme="minorHAnsi"/>
                <w:sz w:val="24"/>
                <w:szCs w:val="24"/>
              </w:rPr>
            </w:pPr>
            <w:r w:rsidRPr="00A45491">
              <w:rPr>
                <w:rFonts w:cstheme="minorHAnsi"/>
                <w:sz w:val="24"/>
                <w:szCs w:val="24"/>
              </w:rPr>
              <w:t>Cruzado</w:t>
            </w:r>
          </w:p>
        </w:tc>
        <w:tc>
          <w:tcPr>
            <w:tcW w:w="1118" w:type="dxa"/>
          </w:tcPr>
          <w:p w:rsidR="000936C7" w:rsidRPr="00A45491" w:rsidRDefault="000936C7" w:rsidP="00A45491">
            <w:pPr>
              <w:spacing w:line="360" w:lineRule="auto"/>
              <w:cnfStyle w:val="000000000000"/>
              <w:rPr>
                <w:rFonts w:cstheme="minorHAnsi"/>
                <w:sz w:val="24"/>
                <w:szCs w:val="24"/>
              </w:rPr>
            </w:pPr>
            <w:r w:rsidRPr="00A45491">
              <w:rPr>
                <w:rFonts w:cstheme="minorHAnsi"/>
                <w:sz w:val="24"/>
                <w:szCs w:val="24"/>
              </w:rPr>
              <w:t>Lateral derecha</w:t>
            </w:r>
          </w:p>
        </w:tc>
        <w:tc>
          <w:tcPr>
            <w:tcW w:w="1380" w:type="dxa"/>
          </w:tcPr>
          <w:p w:rsidR="000936C7" w:rsidRPr="00A45491" w:rsidRDefault="000936C7" w:rsidP="00A45491">
            <w:pPr>
              <w:spacing w:line="360" w:lineRule="auto"/>
              <w:cnfStyle w:val="000000000000"/>
              <w:rPr>
                <w:rFonts w:cstheme="minorHAnsi"/>
                <w:sz w:val="24"/>
                <w:szCs w:val="24"/>
              </w:rPr>
            </w:pPr>
            <w:r w:rsidRPr="00A45491">
              <w:rPr>
                <w:rFonts w:cstheme="minorHAnsi"/>
                <w:sz w:val="24"/>
                <w:szCs w:val="24"/>
              </w:rPr>
              <w:t>Muy bueno</w:t>
            </w:r>
          </w:p>
        </w:tc>
      </w:tr>
    </w:tbl>
    <w:p w:rsidR="009A173C" w:rsidRPr="00A45491" w:rsidRDefault="00AF141C" w:rsidP="00644369">
      <w:pPr>
        <w:spacing w:line="360" w:lineRule="auto"/>
        <w:jc w:val="both"/>
        <w:rPr>
          <w:rFonts w:cstheme="minorHAnsi"/>
          <w:sz w:val="24"/>
          <w:szCs w:val="24"/>
        </w:rPr>
      </w:pPr>
      <w:r w:rsidRPr="00A45491">
        <w:rPr>
          <w:rFonts w:cstheme="minorHAnsi"/>
          <w:sz w:val="24"/>
          <w:szCs w:val="24"/>
        </w:rPr>
        <w:lastRenderedPageBreak/>
        <w:t xml:space="preserve">Una vez hecho esto podemos hacer una visualización selectiva, clicamos en la pestaña “visualización selectiva” y seleccionamos las categorías que queremos observar, por ejemplo saque </w:t>
      </w:r>
      <w:proofErr w:type="spellStart"/>
      <w:r w:rsidRPr="00A45491">
        <w:rPr>
          <w:rFonts w:cstheme="minorHAnsi"/>
          <w:sz w:val="24"/>
          <w:szCs w:val="24"/>
        </w:rPr>
        <w:t>liftado</w:t>
      </w:r>
      <w:proofErr w:type="spellEnd"/>
      <w:r w:rsidRPr="00A45491">
        <w:rPr>
          <w:rFonts w:cstheme="minorHAnsi"/>
          <w:sz w:val="24"/>
          <w:szCs w:val="24"/>
        </w:rPr>
        <w:t xml:space="preserve"> cruzado, clicamos en la pestaña buscar y nos aparecen los servicio</w:t>
      </w:r>
      <w:r w:rsidR="005F4DBB" w:rsidRPr="00A45491">
        <w:rPr>
          <w:rFonts w:cstheme="minorHAnsi"/>
          <w:sz w:val="24"/>
          <w:szCs w:val="24"/>
        </w:rPr>
        <w:t>s</w:t>
      </w:r>
      <w:r w:rsidRPr="00A45491">
        <w:rPr>
          <w:rFonts w:cstheme="minorHAnsi"/>
          <w:sz w:val="24"/>
          <w:szCs w:val="24"/>
        </w:rPr>
        <w:t xml:space="preserve"> que se</w:t>
      </w:r>
      <w:r w:rsidR="005F4DBB" w:rsidRPr="00A45491">
        <w:rPr>
          <w:rFonts w:cstheme="minorHAnsi"/>
          <w:sz w:val="24"/>
          <w:szCs w:val="24"/>
        </w:rPr>
        <w:t xml:space="preserve"> dan estas características</w:t>
      </w:r>
      <w:r w:rsidR="009A173C" w:rsidRPr="00A45491">
        <w:rPr>
          <w:rFonts w:cstheme="minorHAnsi"/>
          <w:sz w:val="24"/>
          <w:szCs w:val="24"/>
        </w:rPr>
        <w:t>.</w:t>
      </w:r>
    </w:p>
    <w:p w:rsidR="009A173C" w:rsidRDefault="009A173C" w:rsidP="00644369">
      <w:pPr>
        <w:spacing w:line="360" w:lineRule="auto"/>
        <w:jc w:val="both"/>
        <w:rPr>
          <w:rFonts w:cstheme="minorHAnsi"/>
          <w:sz w:val="24"/>
          <w:szCs w:val="24"/>
        </w:rPr>
      </w:pPr>
      <w:r w:rsidRPr="00A45491">
        <w:rPr>
          <w:rFonts w:cstheme="minorHAnsi"/>
          <w:sz w:val="24"/>
          <w:szCs w:val="24"/>
        </w:rPr>
        <w:t>Para finalizar exportaremos los datos a un Excel para que se puedan ver los datos con más claridad.</w:t>
      </w:r>
    </w:p>
    <w:p w:rsidR="00644369" w:rsidRPr="00A45491" w:rsidRDefault="00644369" w:rsidP="00A45491">
      <w:pPr>
        <w:spacing w:line="360" w:lineRule="auto"/>
        <w:rPr>
          <w:rFonts w:cstheme="minorHAnsi"/>
          <w:sz w:val="24"/>
          <w:szCs w:val="24"/>
        </w:rPr>
      </w:pPr>
    </w:p>
    <w:p w:rsidR="00935295" w:rsidRPr="00A45491" w:rsidRDefault="00935295" w:rsidP="00A45491">
      <w:pPr>
        <w:spacing w:line="360" w:lineRule="auto"/>
        <w:rPr>
          <w:rFonts w:cstheme="minorHAnsi"/>
          <w:sz w:val="24"/>
          <w:szCs w:val="24"/>
        </w:rPr>
      </w:pPr>
      <w:r w:rsidRPr="00A45491">
        <w:rPr>
          <w:rFonts w:cstheme="minorHAnsi"/>
          <w:noProof/>
          <w:sz w:val="24"/>
          <w:szCs w:val="24"/>
          <w:lang w:eastAsia="es-ES"/>
        </w:rPr>
        <w:drawing>
          <wp:inline distT="0" distB="0" distL="0" distR="0">
            <wp:extent cx="5400040" cy="1767840"/>
            <wp:effectExtent l="19050" t="0" r="0" b="0"/>
            <wp:docPr id="2" name="1 Imagen" descr="imagen 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excel.png"/>
                    <pic:cNvPicPr/>
                  </pic:nvPicPr>
                  <pic:blipFill>
                    <a:blip r:embed="rId7"/>
                    <a:stretch>
                      <a:fillRect/>
                    </a:stretch>
                  </pic:blipFill>
                  <pic:spPr>
                    <a:xfrm>
                      <a:off x="0" y="0"/>
                      <a:ext cx="5400040" cy="1767840"/>
                    </a:xfrm>
                    <a:prstGeom prst="rect">
                      <a:avLst/>
                    </a:prstGeom>
                  </pic:spPr>
                </pic:pic>
              </a:graphicData>
            </a:graphic>
          </wp:inline>
        </w:drawing>
      </w:r>
    </w:p>
    <w:p w:rsidR="00AF141C" w:rsidRDefault="00AF141C" w:rsidP="00A45491">
      <w:pPr>
        <w:spacing w:line="360" w:lineRule="auto"/>
        <w:rPr>
          <w:rFonts w:cstheme="minorHAnsi"/>
          <w:sz w:val="24"/>
          <w:szCs w:val="24"/>
        </w:rPr>
      </w:pPr>
      <w:r w:rsidRPr="00A45491">
        <w:rPr>
          <w:rFonts w:cstheme="minorHAnsi"/>
          <w:sz w:val="24"/>
          <w:szCs w:val="24"/>
        </w:rPr>
        <w:t xml:space="preserve"> </w:t>
      </w: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961AB5" w:rsidRDefault="00961AB5" w:rsidP="00A45491">
      <w:pPr>
        <w:spacing w:line="360" w:lineRule="auto"/>
        <w:rPr>
          <w:rFonts w:cstheme="minorHAnsi"/>
          <w:sz w:val="24"/>
          <w:szCs w:val="24"/>
        </w:rPr>
      </w:pPr>
    </w:p>
    <w:p w:rsidR="00BF4F29" w:rsidRPr="00BF4F29" w:rsidRDefault="00BF4F29" w:rsidP="00A45491">
      <w:pPr>
        <w:spacing w:line="360" w:lineRule="auto"/>
        <w:rPr>
          <w:rFonts w:cstheme="minorHAnsi"/>
          <w:b/>
          <w:sz w:val="36"/>
          <w:szCs w:val="36"/>
          <w:u w:val="single"/>
        </w:rPr>
      </w:pPr>
      <w:r w:rsidRPr="00BF4F29">
        <w:rPr>
          <w:rFonts w:cstheme="minorHAnsi"/>
          <w:b/>
          <w:sz w:val="36"/>
          <w:szCs w:val="36"/>
          <w:u w:val="single"/>
        </w:rPr>
        <w:lastRenderedPageBreak/>
        <w:t xml:space="preserve">Vídeo 2 – Instrumentos y métodos </w:t>
      </w:r>
      <w:proofErr w:type="spellStart"/>
      <w:r w:rsidRPr="00BF4F29">
        <w:rPr>
          <w:rFonts w:cstheme="minorHAnsi"/>
          <w:b/>
          <w:sz w:val="36"/>
          <w:szCs w:val="36"/>
          <w:u w:val="single"/>
        </w:rPr>
        <w:t>cinemáticos</w:t>
      </w:r>
      <w:proofErr w:type="spellEnd"/>
      <w:r w:rsidRPr="00BF4F29">
        <w:rPr>
          <w:rFonts w:cstheme="minorHAnsi"/>
          <w:b/>
          <w:sz w:val="36"/>
          <w:szCs w:val="36"/>
          <w:u w:val="single"/>
        </w:rPr>
        <w:t xml:space="preserve"> indirectos I</w:t>
      </w:r>
    </w:p>
    <w:p w:rsidR="00961AB5" w:rsidRPr="00EB5465" w:rsidRDefault="00961AB5" w:rsidP="00A45491">
      <w:pPr>
        <w:spacing w:line="360" w:lineRule="auto"/>
        <w:rPr>
          <w:rFonts w:cstheme="minorHAnsi"/>
          <w:b/>
          <w:sz w:val="28"/>
          <w:szCs w:val="28"/>
        </w:rPr>
      </w:pPr>
      <w:r w:rsidRPr="00EB5465">
        <w:rPr>
          <w:rFonts w:cstheme="minorHAnsi"/>
          <w:b/>
          <w:sz w:val="28"/>
          <w:szCs w:val="28"/>
        </w:rPr>
        <w:t>2.1. INTRODUCCIÓN</w:t>
      </w:r>
    </w:p>
    <w:p w:rsidR="00B036F7" w:rsidRDefault="00B036F7" w:rsidP="00644369">
      <w:pPr>
        <w:spacing w:line="360" w:lineRule="auto"/>
        <w:jc w:val="both"/>
        <w:rPr>
          <w:rFonts w:cstheme="minorHAnsi"/>
          <w:sz w:val="24"/>
          <w:szCs w:val="24"/>
        </w:rPr>
      </w:pPr>
      <w:r w:rsidRPr="00A45491">
        <w:rPr>
          <w:rFonts w:cstheme="minorHAnsi"/>
          <w:sz w:val="24"/>
          <w:szCs w:val="24"/>
        </w:rPr>
        <w:t xml:space="preserve">En esta </w:t>
      </w:r>
      <w:r>
        <w:rPr>
          <w:rFonts w:cstheme="minorHAnsi"/>
          <w:sz w:val="24"/>
          <w:szCs w:val="24"/>
        </w:rPr>
        <w:t>segunda</w:t>
      </w:r>
      <w:r w:rsidRPr="00A45491">
        <w:rPr>
          <w:rFonts w:cstheme="minorHAnsi"/>
          <w:sz w:val="24"/>
          <w:szCs w:val="24"/>
        </w:rPr>
        <w:t xml:space="preserve"> práctica nuestro objeto de estudio es el </w:t>
      </w:r>
      <w:r>
        <w:rPr>
          <w:rFonts w:cstheme="minorHAnsi"/>
          <w:sz w:val="24"/>
          <w:szCs w:val="24"/>
        </w:rPr>
        <w:t xml:space="preserve">mismo que en la primera práctica, el </w:t>
      </w:r>
      <w:r w:rsidRPr="00A45491">
        <w:rPr>
          <w:rFonts w:cstheme="minorHAnsi"/>
          <w:sz w:val="24"/>
          <w:szCs w:val="24"/>
        </w:rPr>
        <w:t xml:space="preserve">servicio de tenis, </w:t>
      </w:r>
      <w:r>
        <w:rPr>
          <w:rFonts w:cstheme="minorHAnsi"/>
          <w:sz w:val="24"/>
          <w:szCs w:val="24"/>
        </w:rPr>
        <w:t>hemos creído conveniente no variar nuestra técnica deportiva para no complicarnos en exceso y así profundizar más en el mismo objeto de estudio</w:t>
      </w:r>
      <w:r w:rsidRPr="00A45491">
        <w:rPr>
          <w:rFonts w:cstheme="minorHAnsi"/>
          <w:sz w:val="24"/>
          <w:szCs w:val="24"/>
        </w:rPr>
        <w:t>.</w:t>
      </w:r>
    </w:p>
    <w:p w:rsidR="00B036F7" w:rsidRDefault="00B036F7" w:rsidP="00644369">
      <w:pPr>
        <w:spacing w:line="360" w:lineRule="auto"/>
        <w:jc w:val="both"/>
        <w:rPr>
          <w:rFonts w:cstheme="minorHAnsi"/>
          <w:sz w:val="24"/>
          <w:szCs w:val="24"/>
        </w:rPr>
      </w:pPr>
      <w:r>
        <w:rPr>
          <w:rFonts w:cstheme="minorHAnsi"/>
          <w:sz w:val="24"/>
          <w:szCs w:val="24"/>
        </w:rPr>
        <w:t>Los tres puntos corporales analizados son: la muñeca, el codo y el hombro del brazo derecho ya que es el cual el jugador golpea la pelota, dónde tiene el implemento (la raqueta).</w:t>
      </w:r>
      <w:r w:rsidRPr="00A45491">
        <w:rPr>
          <w:rFonts w:cstheme="minorHAnsi"/>
          <w:sz w:val="24"/>
          <w:szCs w:val="24"/>
        </w:rPr>
        <w:t xml:space="preserve"> </w:t>
      </w:r>
    </w:p>
    <w:p w:rsidR="00B036F7" w:rsidRDefault="00B036F7" w:rsidP="00644369">
      <w:pPr>
        <w:spacing w:line="360" w:lineRule="auto"/>
        <w:jc w:val="both"/>
        <w:rPr>
          <w:rFonts w:cstheme="minorHAnsi"/>
          <w:sz w:val="24"/>
          <w:szCs w:val="24"/>
        </w:rPr>
      </w:pPr>
      <w:r>
        <w:rPr>
          <w:rFonts w:cstheme="minorHAnsi"/>
          <w:sz w:val="24"/>
          <w:szCs w:val="24"/>
        </w:rPr>
        <w:t xml:space="preserve">La técnica del saque de tenis es probablemente el golpe más fácil de estudiar, pues se inicia desde una posición fija y es el único sobre el que el jugador tiene control total. El saque incluye una sumatoria de fuerzas, secuenciadas en gran medida de manera proximal a distal (piernas, tronco y brazo/raqueta). Esto requiere una secuencia de </w:t>
      </w:r>
      <w:r w:rsidR="002C7574">
        <w:rPr>
          <w:rFonts w:cstheme="minorHAnsi"/>
          <w:sz w:val="24"/>
          <w:szCs w:val="24"/>
        </w:rPr>
        <w:t>movimientos coordinados con el ritmo adecuado de cada segmento.</w:t>
      </w: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0E7189" w:rsidRDefault="000E7189" w:rsidP="00B036F7">
      <w:pPr>
        <w:spacing w:line="360" w:lineRule="auto"/>
        <w:rPr>
          <w:rFonts w:cstheme="minorHAnsi"/>
          <w:sz w:val="24"/>
          <w:szCs w:val="24"/>
        </w:rPr>
      </w:pPr>
    </w:p>
    <w:p w:rsidR="00A2576F" w:rsidRDefault="00A2576F" w:rsidP="00B036F7">
      <w:pPr>
        <w:spacing w:line="360" w:lineRule="auto"/>
        <w:rPr>
          <w:rFonts w:cstheme="minorHAnsi"/>
          <w:sz w:val="24"/>
          <w:szCs w:val="24"/>
        </w:rPr>
      </w:pPr>
    </w:p>
    <w:p w:rsidR="000E7189" w:rsidRPr="00EB5465" w:rsidRDefault="000E7189" w:rsidP="00B036F7">
      <w:pPr>
        <w:spacing w:line="360" w:lineRule="auto"/>
        <w:rPr>
          <w:rFonts w:cstheme="minorHAnsi"/>
          <w:b/>
          <w:sz w:val="28"/>
          <w:szCs w:val="28"/>
        </w:rPr>
      </w:pPr>
      <w:r w:rsidRPr="00EB5465">
        <w:rPr>
          <w:rFonts w:cstheme="minorHAnsi"/>
          <w:b/>
          <w:sz w:val="28"/>
          <w:szCs w:val="28"/>
        </w:rPr>
        <w:t>2.2. PROCEDIMIENTO</w:t>
      </w:r>
    </w:p>
    <w:p w:rsidR="000E7189" w:rsidRDefault="00AF58CE" w:rsidP="00644369">
      <w:pPr>
        <w:spacing w:line="360" w:lineRule="auto"/>
        <w:jc w:val="both"/>
        <w:rPr>
          <w:rFonts w:cstheme="minorHAnsi"/>
          <w:sz w:val="24"/>
          <w:szCs w:val="24"/>
        </w:rPr>
      </w:pPr>
      <w:r>
        <w:rPr>
          <w:rFonts w:cstheme="minorHAnsi"/>
          <w:sz w:val="24"/>
          <w:szCs w:val="24"/>
        </w:rPr>
        <w:t xml:space="preserve">Primero de todo abriremos el programa </w:t>
      </w:r>
      <w:proofErr w:type="spellStart"/>
      <w:r>
        <w:rPr>
          <w:rFonts w:cstheme="minorHAnsi"/>
          <w:sz w:val="24"/>
          <w:szCs w:val="24"/>
        </w:rPr>
        <w:t>Kinovea</w:t>
      </w:r>
      <w:proofErr w:type="spellEnd"/>
      <w:r>
        <w:rPr>
          <w:rFonts w:cstheme="minorHAnsi"/>
          <w:sz w:val="24"/>
          <w:szCs w:val="24"/>
        </w:rPr>
        <w:t xml:space="preserve">, una vez abierto el programa cargamos el objeto de estudio. Cuando se haya cargado el video le daremos al </w:t>
      </w:r>
      <w:proofErr w:type="spellStart"/>
      <w:r>
        <w:rPr>
          <w:rFonts w:cstheme="minorHAnsi"/>
          <w:sz w:val="24"/>
          <w:szCs w:val="24"/>
        </w:rPr>
        <w:t>play</w:t>
      </w:r>
      <w:proofErr w:type="spellEnd"/>
      <w:r>
        <w:rPr>
          <w:rFonts w:cstheme="minorHAnsi"/>
          <w:sz w:val="24"/>
          <w:szCs w:val="24"/>
        </w:rPr>
        <w:t xml:space="preserve"> para visualizarlo una vez, cuando hayamos vist</w:t>
      </w:r>
      <w:r w:rsidR="00633BCD">
        <w:rPr>
          <w:rFonts w:cstheme="minorHAnsi"/>
          <w:sz w:val="24"/>
          <w:szCs w:val="24"/>
        </w:rPr>
        <w:t xml:space="preserve">o el video, éste lo </w:t>
      </w:r>
      <w:proofErr w:type="spellStart"/>
      <w:r w:rsidR="00633BCD">
        <w:rPr>
          <w:rFonts w:cstheme="minorHAnsi"/>
          <w:sz w:val="24"/>
          <w:szCs w:val="24"/>
        </w:rPr>
        <w:t>desentrelazaremos</w:t>
      </w:r>
      <w:proofErr w:type="spellEnd"/>
      <w:r w:rsidR="00633BCD">
        <w:rPr>
          <w:rFonts w:cstheme="minorHAnsi"/>
          <w:sz w:val="24"/>
          <w:szCs w:val="24"/>
        </w:rPr>
        <w:t xml:space="preserve">. Daremos clic en la parte superior en “Imagen” y </w:t>
      </w:r>
      <w:proofErr w:type="spellStart"/>
      <w:r w:rsidR="00633BCD">
        <w:rPr>
          <w:rFonts w:cstheme="minorHAnsi"/>
          <w:sz w:val="24"/>
          <w:szCs w:val="24"/>
        </w:rPr>
        <w:t>Desentrelazado</w:t>
      </w:r>
      <w:proofErr w:type="spellEnd"/>
      <w:r w:rsidR="00633BCD">
        <w:rPr>
          <w:rFonts w:cstheme="minorHAnsi"/>
          <w:sz w:val="24"/>
          <w:szCs w:val="24"/>
        </w:rPr>
        <w:t xml:space="preserve"> o también podemos hacer “</w:t>
      </w:r>
      <w:proofErr w:type="spellStart"/>
      <w:r w:rsidR="00633BCD">
        <w:rPr>
          <w:rFonts w:cstheme="minorHAnsi"/>
          <w:sz w:val="24"/>
          <w:szCs w:val="24"/>
        </w:rPr>
        <w:t>Ctrl</w:t>
      </w:r>
      <w:proofErr w:type="spellEnd"/>
      <w:r w:rsidR="00633BCD">
        <w:rPr>
          <w:rFonts w:cstheme="minorHAnsi"/>
          <w:sz w:val="24"/>
          <w:szCs w:val="24"/>
        </w:rPr>
        <w:t xml:space="preserve"> + D”.</w:t>
      </w:r>
    </w:p>
    <w:p w:rsidR="005B0EFC" w:rsidRDefault="00633BCD" w:rsidP="00644369">
      <w:pPr>
        <w:spacing w:line="360" w:lineRule="auto"/>
        <w:jc w:val="both"/>
        <w:rPr>
          <w:rFonts w:cstheme="minorHAnsi"/>
          <w:sz w:val="24"/>
          <w:szCs w:val="24"/>
        </w:rPr>
      </w:pPr>
      <w:r>
        <w:rPr>
          <w:rFonts w:cstheme="minorHAnsi"/>
          <w:sz w:val="24"/>
          <w:szCs w:val="24"/>
        </w:rPr>
        <w:t>Aumentaremos el zoom (</w:t>
      </w:r>
      <w:proofErr w:type="spellStart"/>
      <w:r>
        <w:rPr>
          <w:rFonts w:cstheme="minorHAnsi"/>
          <w:sz w:val="24"/>
          <w:szCs w:val="24"/>
        </w:rPr>
        <w:t>Ctrl</w:t>
      </w:r>
      <w:proofErr w:type="spellEnd"/>
      <w:r>
        <w:rPr>
          <w:rFonts w:cstheme="minorHAnsi"/>
          <w:sz w:val="24"/>
          <w:szCs w:val="24"/>
        </w:rPr>
        <w:t xml:space="preserve"> + (+)) para que nos sea más sencillo marcar la trayectoria de los puntos corporales analizados. Una vez se haya ampliado el video empezaremos a marcar la trayectoria de uno de los puntos corporales (la muñeca), nos pondremos encima con el ratón del punto corporal que vamos a analizar y clicaremos  con el botón derecho, acto seguido clicaremos en “seguir la trayectoria”. </w:t>
      </w:r>
    </w:p>
    <w:p w:rsidR="005B0EFC" w:rsidRDefault="005B0EFC" w:rsidP="00644369">
      <w:pPr>
        <w:spacing w:line="360" w:lineRule="auto"/>
        <w:jc w:val="both"/>
        <w:rPr>
          <w:rFonts w:cstheme="minorHAnsi"/>
          <w:sz w:val="24"/>
          <w:szCs w:val="24"/>
        </w:rPr>
      </w:pPr>
      <w:r>
        <w:rPr>
          <w:rFonts w:cstheme="minorHAnsi"/>
          <w:sz w:val="24"/>
          <w:szCs w:val="24"/>
        </w:rPr>
        <w:t xml:space="preserve">Después de haber hecho clic en “seguir la trayectoria”, iremos de fotograma en fotograma colocando la cruz en el punto que queremos seguir (la muñeca). Cuando hayamos visualizado todo el gesto técnica y marcándolo con la cruz, clicaremos en el botón secundario y entonces clicaremos en “terminar la edición de la trayectoria”. Una vez se haya clicado la trayectoria marcada se guardará, entonces volviendo a clicar en el botón derecho y clicando a “configuración” podemos cambiar el color de la línea que marca la trayectoria </w:t>
      </w:r>
      <w:proofErr w:type="gramStart"/>
      <w:r>
        <w:rPr>
          <w:rFonts w:cstheme="minorHAnsi"/>
          <w:sz w:val="24"/>
          <w:szCs w:val="24"/>
        </w:rPr>
        <w:t>o</w:t>
      </w:r>
      <w:proofErr w:type="gramEnd"/>
      <w:r>
        <w:rPr>
          <w:rFonts w:cstheme="minorHAnsi"/>
          <w:sz w:val="24"/>
          <w:szCs w:val="24"/>
        </w:rPr>
        <w:t xml:space="preserve"> otros aspectos respecto a la trayectoria. Clicamos en aplicar y se nos guardan los aspectos que hemos modificado.</w:t>
      </w:r>
    </w:p>
    <w:p w:rsidR="00633BCD" w:rsidRDefault="005B0EFC" w:rsidP="00644369">
      <w:pPr>
        <w:spacing w:line="360" w:lineRule="auto"/>
        <w:jc w:val="both"/>
        <w:rPr>
          <w:rFonts w:cstheme="minorHAnsi"/>
          <w:sz w:val="24"/>
          <w:szCs w:val="24"/>
        </w:rPr>
      </w:pPr>
      <w:r>
        <w:rPr>
          <w:rFonts w:cstheme="minorHAnsi"/>
          <w:sz w:val="24"/>
          <w:szCs w:val="24"/>
        </w:rPr>
        <w:t xml:space="preserve">Después de marcar la trayectoria de la muñeca, marcaremos los otros </w:t>
      </w:r>
      <w:r w:rsidR="00BA26D3">
        <w:rPr>
          <w:rFonts w:cstheme="minorHAnsi"/>
          <w:sz w:val="24"/>
          <w:szCs w:val="24"/>
        </w:rPr>
        <w:t xml:space="preserve">dos </w:t>
      </w:r>
      <w:r>
        <w:rPr>
          <w:rFonts w:cstheme="minorHAnsi"/>
          <w:sz w:val="24"/>
          <w:szCs w:val="24"/>
        </w:rPr>
        <w:t xml:space="preserve">puntos corporales </w:t>
      </w:r>
      <w:r w:rsidR="00BA26D3">
        <w:rPr>
          <w:rFonts w:cstheme="minorHAnsi"/>
          <w:sz w:val="24"/>
          <w:szCs w:val="24"/>
        </w:rPr>
        <w:t>y repetiremos el mismo proceso.</w:t>
      </w:r>
    </w:p>
    <w:p w:rsidR="00BA26D3" w:rsidRDefault="00A276F2" w:rsidP="00644369">
      <w:pPr>
        <w:spacing w:line="360" w:lineRule="auto"/>
        <w:jc w:val="both"/>
        <w:rPr>
          <w:rFonts w:cstheme="minorHAnsi"/>
          <w:sz w:val="24"/>
          <w:szCs w:val="24"/>
        </w:rPr>
      </w:pPr>
      <w:r>
        <w:rPr>
          <w:rFonts w:cstheme="minorHAnsi"/>
          <w:sz w:val="24"/>
          <w:szCs w:val="24"/>
        </w:rPr>
        <w:t xml:space="preserve">Una vez hechas las trayectorias de los tres puntos corporales reduciremos el zoom para ver la imagen en tamaño original y poder observar las diferentes trayectorias de cada uno de los puntos corporales. </w:t>
      </w:r>
    </w:p>
    <w:p w:rsidR="00A276F2" w:rsidRDefault="00A276F2" w:rsidP="00644369">
      <w:pPr>
        <w:spacing w:line="360" w:lineRule="auto"/>
        <w:jc w:val="center"/>
        <w:rPr>
          <w:rFonts w:cstheme="minorHAnsi"/>
          <w:sz w:val="24"/>
          <w:szCs w:val="24"/>
        </w:rPr>
      </w:pPr>
      <w:r>
        <w:rPr>
          <w:rFonts w:cstheme="minorHAnsi"/>
          <w:noProof/>
          <w:sz w:val="24"/>
          <w:szCs w:val="24"/>
          <w:lang w:eastAsia="es-ES"/>
        </w:rPr>
        <w:lastRenderedPageBreak/>
        <w:drawing>
          <wp:inline distT="0" distB="0" distL="0" distR="0">
            <wp:extent cx="2657475" cy="2262072"/>
            <wp:effectExtent l="19050" t="0" r="9525" b="0"/>
            <wp:docPr id="3" name="2 Imagen" descr="trayect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s.png"/>
                    <pic:cNvPicPr/>
                  </pic:nvPicPr>
                  <pic:blipFill>
                    <a:blip r:embed="rId8"/>
                    <a:stretch>
                      <a:fillRect/>
                    </a:stretch>
                  </pic:blipFill>
                  <pic:spPr>
                    <a:xfrm>
                      <a:off x="0" y="0"/>
                      <a:ext cx="2657846" cy="2262388"/>
                    </a:xfrm>
                    <a:prstGeom prst="rect">
                      <a:avLst/>
                    </a:prstGeom>
                  </pic:spPr>
                </pic:pic>
              </a:graphicData>
            </a:graphic>
          </wp:inline>
        </w:drawing>
      </w:r>
    </w:p>
    <w:p w:rsidR="00A276F2" w:rsidRDefault="00A276F2" w:rsidP="00644369">
      <w:pPr>
        <w:spacing w:line="360" w:lineRule="auto"/>
        <w:jc w:val="both"/>
        <w:rPr>
          <w:rFonts w:cstheme="minorHAnsi"/>
          <w:sz w:val="24"/>
          <w:szCs w:val="24"/>
        </w:rPr>
      </w:pPr>
      <w:r>
        <w:rPr>
          <w:rFonts w:cstheme="minorHAnsi"/>
          <w:sz w:val="24"/>
          <w:szCs w:val="24"/>
        </w:rPr>
        <w:t xml:space="preserve">Una vez acabado este proceso clicaremos en el icono “dos pantallas de lectura” y cargaremos el objeto de referencia. Una vez se haya cargado el video y lo hayamos visualizado superponemos los dos videos, y mediremos el objeto de referencia. </w:t>
      </w:r>
    </w:p>
    <w:p w:rsidR="00A276F2" w:rsidRDefault="00A276F2" w:rsidP="00644369">
      <w:pPr>
        <w:spacing w:line="360" w:lineRule="auto"/>
        <w:jc w:val="both"/>
        <w:rPr>
          <w:rFonts w:cstheme="minorHAnsi"/>
          <w:sz w:val="24"/>
          <w:szCs w:val="24"/>
        </w:rPr>
      </w:pPr>
      <w:r>
        <w:rPr>
          <w:rFonts w:cstheme="minorHAnsi"/>
          <w:sz w:val="24"/>
          <w:szCs w:val="24"/>
        </w:rPr>
        <w:t>Cuando hayamos medido el objeto de referen</w:t>
      </w:r>
      <w:r w:rsidR="00FD4EED">
        <w:rPr>
          <w:rFonts w:cstheme="minorHAnsi"/>
          <w:sz w:val="24"/>
          <w:szCs w:val="24"/>
        </w:rPr>
        <w:t>cia seleccionamos las variables, la distancia</w:t>
      </w:r>
      <w:r w:rsidR="009669AD">
        <w:rPr>
          <w:rFonts w:cstheme="minorHAnsi"/>
          <w:sz w:val="24"/>
          <w:szCs w:val="24"/>
        </w:rPr>
        <w:t xml:space="preserve"> o la velocidad</w:t>
      </w:r>
      <w:r w:rsidR="00FD4EED">
        <w:rPr>
          <w:rFonts w:cstheme="minorHAnsi"/>
          <w:sz w:val="24"/>
          <w:szCs w:val="24"/>
        </w:rPr>
        <w:t xml:space="preserve">, cuando se haya seleccionado reduciremos la velocidad del video para que se pueda apreciar con más facilidad y claridad. </w:t>
      </w:r>
    </w:p>
    <w:p w:rsidR="00FD4EED" w:rsidRDefault="00FD4EED" w:rsidP="00B036F7">
      <w:pPr>
        <w:spacing w:line="360" w:lineRule="auto"/>
        <w:rPr>
          <w:rFonts w:cstheme="minorHAnsi"/>
          <w:sz w:val="24"/>
          <w:szCs w:val="24"/>
        </w:rPr>
      </w:pPr>
      <w:r>
        <w:rPr>
          <w:rFonts w:cstheme="minorHAnsi"/>
          <w:noProof/>
          <w:sz w:val="24"/>
          <w:szCs w:val="24"/>
          <w:lang w:eastAsia="es-ES"/>
        </w:rPr>
        <w:drawing>
          <wp:inline distT="0" distB="0" distL="0" distR="0">
            <wp:extent cx="5334000" cy="2899077"/>
            <wp:effectExtent l="19050" t="0" r="0" b="0"/>
            <wp:docPr id="4" name="3 Imagen" descr="trayectoria dist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 distancia.png"/>
                    <pic:cNvPicPr/>
                  </pic:nvPicPr>
                  <pic:blipFill>
                    <a:blip r:embed="rId9"/>
                    <a:stretch>
                      <a:fillRect/>
                    </a:stretch>
                  </pic:blipFill>
                  <pic:spPr>
                    <a:xfrm>
                      <a:off x="0" y="0"/>
                      <a:ext cx="5336309" cy="2900332"/>
                    </a:xfrm>
                    <a:prstGeom prst="rect">
                      <a:avLst/>
                    </a:prstGeom>
                  </pic:spPr>
                </pic:pic>
              </a:graphicData>
            </a:graphic>
          </wp:inline>
        </w:drawing>
      </w:r>
    </w:p>
    <w:p w:rsidR="00FD4EED" w:rsidRDefault="00FD4EED" w:rsidP="00644369">
      <w:pPr>
        <w:spacing w:line="360" w:lineRule="auto"/>
        <w:jc w:val="both"/>
        <w:rPr>
          <w:rFonts w:cstheme="minorHAnsi"/>
          <w:sz w:val="24"/>
          <w:szCs w:val="24"/>
        </w:rPr>
      </w:pPr>
      <w:r>
        <w:rPr>
          <w:rFonts w:cstheme="minorHAnsi"/>
          <w:sz w:val="24"/>
          <w:szCs w:val="24"/>
        </w:rPr>
        <w:t xml:space="preserve">En esta imagen podemos observar la distancia recorrida por cada punto corporal: </w:t>
      </w:r>
    </w:p>
    <w:p w:rsidR="00FD4EED" w:rsidRDefault="00FD4EED" w:rsidP="00644369">
      <w:pPr>
        <w:pStyle w:val="Prrafodelista"/>
        <w:numPr>
          <w:ilvl w:val="0"/>
          <w:numId w:val="1"/>
        </w:numPr>
        <w:spacing w:line="360" w:lineRule="auto"/>
        <w:jc w:val="both"/>
        <w:rPr>
          <w:rFonts w:cstheme="minorHAnsi"/>
          <w:sz w:val="24"/>
          <w:szCs w:val="24"/>
        </w:rPr>
      </w:pPr>
      <w:r>
        <w:rPr>
          <w:rFonts w:cstheme="minorHAnsi"/>
          <w:sz w:val="24"/>
          <w:szCs w:val="24"/>
        </w:rPr>
        <w:t>Línea verde: Muñeca</w:t>
      </w:r>
    </w:p>
    <w:p w:rsidR="00FD4EED" w:rsidRDefault="00FD4EED" w:rsidP="00644369">
      <w:pPr>
        <w:pStyle w:val="Prrafodelista"/>
        <w:numPr>
          <w:ilvl w:val="0"/>
          <w:numId w:val="1"/>
        </w:numPr>
        <w:spacing w:line="360" w:lineRule="auto"/>
        <w:jc w:val="both"/>
        <w:rPr>
          <w:rFonts w:cstheme="minorHAnsi"/>
          <w:sz w:val="24"/>
          <w:szCs w:val="24"/>
        </w:rPr>
      </w:pPr>
      <w:r>
        <w:rPr>
          <w:rFonts w:cstheme="minorHAnsi"/>
          <w:sz w:val="24"/>
          <w:szCs w:val="24"/>
        </w:rPr>
        <w:t>Línea roja: Codo</w:t>
      </w:r>
    </w:p>
    <w:p w:rsidR="00FD4EED" w:rsidRDefault="00FD4EED" w:rsidP="00644369">
      <w:pPr>
        <w:pStyle w:val="Prrafodelista"/>
        <w:numPr>
          <w:ilvl w:val="0"/>
          <w:numId w:val="1"/>
        </w:numPr>
        <w:spacing w:line="360" w:lineRule="auto"/>
        <w:jc w:val="both"/>
        <w:rPr>
          <w:rFonts w:cstheme="minorHAnsi"/>
          <w:sz w:val="24"/>
          <w:szCs w:val="24"/>
        </w:rPr>
      </w:pPr>
      <w:r>
        <w:rPr>
          <w:rFonts w:cstheme="minorHAnsi"/>
          <w:sz w:val="24"/>
          <w:szCs w:val="24"/>
        </w:rPr>
        <w:t>Línea azul: Hombro</w:t>
      </w:r>
    </w:p>
    <w:p w:rsidR="009669AD" w:rsidRDefault="009669AD" w:rsidP="009669AD">
      <w:pPr>
        <w:spacing w:line="360" w:lineRule="auto"/>
        <w:ind w:left="360"/>
        <w:rPr>
          <w:rFonts w:cstheme="minorHAnsi"/>
          <w:sz w:val="24"/>
          <w:szCs w:val="24"/>
        </w:rPr>
      </w:pPr>
      <w:r>
        <w:rPr>
          <w:rFonts w:cstheme="minorHAnsi"/>
          <w:noProof/>
          <w:sz w:val="24"/>
          <w:szCs w:val="24"/>
          <w:lang w:eastAsia="es-ES"/>
        </w:rPr>
        <w:lastRenderedPageBreak/>
        <w:drawing>
          <wp:inline distT="0" distB="0" distL="0" distR="0">
            <wp:extent cx="4762500" cy="3009604"/>
            <wp:effectExtent l="19050" t="0" r="0" b="0"/>
            <wp:docPr id="5" name="4 Imagen" descr="trayectoria veloc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 velocidad.png"/>
                    <pic:cNvPicPr/>
                  </pic:nvPicPr>
                  <pic:blipFill>
                    <a:blip r:embed="rId10"/>
                    <a:stretch>
                      <a:fillRect/>
                    </a:stretch>
                  </pic:blipFill>
                  <pic:spPr>
                    <a:xfrm>
                      <a:off x="0" y="0"/>
                      <a:ext cx="4766047" cy="3011846"/>
                    </a:xfrm>
                    <a:prstGeom prst="rect">
                      <a:avLst/>
                    </a:prstGeom>
                  </pic:spPr>
                </pic:pic>
              </a:graphicData>
            </a:graphic>
          </wp:inline>
        </w:drawing>
      </w:r>
    </w:p>
    <w:p w:rsidR="009669AD" w:rsidRDefault="009669AD" w:rsidP="00644369">
      <w:pPr>
        <w:spacing w:line="360" w:lineRule="auto"/>
        <w:jc w:val="both"/>
        <w:rPr>
          <w:rFonts w:cstheme="minorHAnsi"/>
          <w:sz w:val="24"/>
          <w:szCs w:val="24"/>
        </w:rPr>
      </w:pPr>
      <w:r>
        <w:rPr>
          <w:rFonts w:cstheme="minorHAnsi"/>
          <w:sz w:val="24"/>
          <w:szCs w:val="24"/>
        </w:rPr>
        <w:t>En esta otra imagen podemos observar la velocidad de cada punto corporal en el momento de impacto a la pelota:</w:t>
      </w:r>
    </w:p>
    <w:p w:rsidR="009669AD" w:rsidRDefault="009669AD" w:rsidP="00644369">
      <w:pPr>
        <w:pStyle w:val="Prrafodelista"/>
        <w:numPr>
          <w:ilvl w:val="0"/>
          <w:numId w:val="1"/>
        </w:numPr>
        <w:spacing w:line="360" w:lineRule="auto"/>
        <w:jc w:val="both"/>
        <w:rPr>
          <w:rFonts w:cstheme="minorHAnsi"/>
          <w:sz w:val="24"/>
          <w:szCs w:val="24"/>
        </w:rPr>
      </w:pPr>
      <w:r>
        <w:rPr>
          <w:rFonts w:cstheme="minorHAnsi"/>
          <w:sz w:val="24"/>
          <w:szCs w:val="24"/>
        </w:rPr>
        <w:t>Línea verde:</w:t>
      </w:r>
      <w:r w:rsidR="000873CE">
        <w:rPr>
          <w:rFonts w:cstheme="minorHAnsi"/>
          <w:sz w:val="24"/>
          <w:szCs w:val="24"/>
        </w:rPr>
        <w:t xml:space="preserve"> Muñeca</w:t>
      </w:r>
    </w:p>
    <w:p w:rsidR="009669AD" w:rsidRDefault="009669AD" w:rsidP="00644369">
      <w:pPr>
        <w:pStyle w:val="Prrafodelista"/>
        <w:numPr>
          <w:ilvl w:val="0"/>
          <w:numId w:val="1"/>
        </w:numPr>
        <w:spacing w:line="360" w:lineRule="auto"/>
        <w:jc w:val="both"/>
        <w:rPr>
          <w:rFonts w:cstheme="minorHAnsi"/>
          <w:sz w:val="24"/>
          <w:szCs w:val="24"/>
        </w:rPr>
      </w:pPr>
      <w:r>
        <w:rPr>
          <w:rFonts w:cstheme="minorHAnsi"/>
          <w:sz w:val="24"/>
          <w:szCs w:val="24"/>
        </w:rPr>
        <w:t>Línea roja:</w:t>
      </w:r>
      <w:r w:rsidR="000873CE">
        <w:rPr>
          <w:rFonts w:cstheme="minorHAnsi"/>
          <w:sz w:val="24"/>
          <w:szCs w:val="24"/>
        </w:rPr>
        <w:t xml:space="preserve"> Codo </w:t>
      </w:r>
    </w:p>
    <w:p w:rsidR="009669AD" w:rsidRPr="009669AD" w:rsidRDefault="009669AD" w:rsidP="00644369">
      <w:pPr>
        <w:pStyle w:val="Prrafodelista"/>
        <w:numPr>
          <w:ilvl w:val="0"/>
          <w:numId w:val="1"/>
        </w:numPr>
        <w:spacing w:line="360" w:lineRule="auto"/>
        <w:jc w:val="both"/>
        <w:rPr>
          <w:rFonts w:cstheme="minorHAnsi"/>
          <w:sz w:val="24"/>
          <w:szCs w:val="24"/>
        </w:rPr>
      </w:pPr>
      <w:r>
        <w:rPr>
          <w:rFonts w:cstheme="minorHAnsi"/>
          <w:sz w:val="24"/>
          <w:szCs w:val="24"/>
        </w:rPr>
        <w:t xml:space="preserve">Línea azul: Hombro </w:t>
      </w:r>
    </w:p>
    <w:p w:rsidR="00FD4EED" w:rsidRDefault="00FD4EED" w:rsidP="00FD4EED">
      <w:pPr>
        <w:spacing w:line="360" w:lineRule="auto"/>
        <w:rPr>
          <w:rFonts w:cstheme="minorHAnsi"/>
          <w:sz w:val="24"/>
          <w:szCs w:val="24"/>
        </w:rPr>
      </w:pPr>
    </w:p>
    <w:p w:rsidR="0054023E" w:rsidRDefault="0054023E" w:rsidP="00FD4EED">
      <w:pPr>
        <w:spacing w:line="360" w:lineRule="auto"/>
        <w:rPr>
          <w:rFonts w:cstheme="minorHAnsi"/>
          <w:sz w:val="24"/>
          <w:szCs w:val="24"/>
        </w:rPr>
      </w:pPr>
    </w:p>
    <w:p w:rsidR="0054023E" w:rsidRDefault="0054023E" w:rsidP="00FD4EED">
      <w:pPr>
        <w:spacing w:line="360" w:lineRule="auto"/>
        <w:rPr>
          <w:rFonts w:cstheme="minorHAnsi"/>
          <w:sz w:val="24"/>
          <w:szCs w:val="24"/>
        </w:rPr>
      </w:pPr>
    </w:p>
    <w:p w:rsidR="0054023E" w:rsidRDefault="0054023E" w:rsidP="00FD4EED">
      <w:pPr>
        <w:spacing w:line="360" w:lineRule="auto"/>
        <w:rPr>
          <w:rFonts w:cstheme="minorHAnsi"/>
          <w:sz w:val="24"/>
          <w:szCs w:val="24"/>
        </w:rPr>
      </w:pPr>
    </w:p>
    <w:p w:rsidR="0054023E" w:rsidRPr="00FD4EED" w:rsidRDefault="0054023E" w:rsidP="00FD4EED">
      <w:pPr>
        <w:spacing w:line="360" w:lineRule="auto"/>
        <w:rPr>
          <w:rFonts w:cstheme="minorHAnsi"/>
          <w:sz w:val="24"/>
          <w:szCs w:val="24"/>
        </w:rPr>
      </w:pPr>
    </w:p>
    <w:p w:rsidR="00A276F2" w:rsidRDefault="00A276F2" w:rsidP="00B036F7">
      <w:pPr>
        <w:spacing w:line="360" w:lineRule="auto"/>
        <w:rPr>
          <w:rFonts w:cstheme="minorHAnsi"/>
          <w:sz w:val="24"/>
          <w:szCs w:val="24"/>
        </w:rPr>
      </w:pPr>
      <w:r>
        <w:rPr>
          <w:rFonts w:cstheme="minorHAnsi"/>
          <w:sz w:val="24"/>
          <w:szCs w:val="24"/>
        </w:rPr>
        <w:t xml:space="preserve"> </w:t>
      </w:r>
    </w:p>
    <w:p w:rsidR="00B036F7" w:rsidRDefault="00B036F7" w:rsidP="00B036F7">
      <w:pPr>
        <w:spacing w:line="360" w:lineRule="auto"/>
        <w:rPr>
          <w:rFonts w:cstheme="minorHAnsi"/>
          <w:sz w:val="24"/>
          <w:szCs w:val="24"/>
        </w:rPr>
      </w:pPr>
    </w:p>
    <w:p w:rsidR="002C7574" w:rsidRDefault="002C7574" w:rsidP="00B036F7">
      <w:pPr>
        <w:spacing w:line="360" w:lineRule="auto"/>
        <w:rPr>
          <w:rFonts w:cstheme="minorHAnsi"/>
          <w:sz w:val="24"/>
          <w:szCs w:val="24"/>
        </w:rPr>
      </w:pPr>
    </w:p>
    <w:p w:rsidR="002C7574" w:rsidRDefault="002C7574" w:rsidP="00B036F7">
      <w:pPr>
        <w:spacing w:line="360" w:lineRule="auto"/>
        <w:rPr>
          <w:rFonts w:cstheme="minorHAnsi"/>
          <w:sz w:val="24"/>
          <w:szCs w:val="24"/>
        </w:rPr>
      </w:pPr>
    </w:p>
    <w:p w:rsidR="002C7574" w:rsidRDefault="002C7574" w:rsidP="00B036F7">
      <w:pPr>
        <w:spacing w:line="360" w:lineRule="auto"/>
        <w:rPr>
          <w:rFonts w:cstheme="minorHAnsi"/>
          <w:sz w:val="24"/>
          <w:szCs w:val="24"/>
        </w:rPr>
      </w:pPr>
    </w:p>
    <w:p w:rsidR="00BE3FD7" w:rsidRPr="00BF4F29" w:rsidRDefault="00BF4F29" w:rsidP="00B036F7">
      <w:pPr>
        <w:spacing w:line="360" w:lineRule="auto"/>
        <w:rPr>
          <w:b/>
          <w:sz w:val="36"/>
          <w:szCs w:val="36"/>
          <w:u w:val="single"/>
        </w:rPr>
      </w:pPr>
      <w:r w:rsidRPr="00BF4F29">
        <w:rPr>
          <w:b/>
          <w:sz w:val="36"/>
          <w:szCs w:val="36"/>
          <w:u w:val="single"/>
        </w:rPr>
        <w:lastRenderedPageBreak/>
        <w:t xml:space="preserve">Vídeo 3 – Instrumentos y métodos </w:t>
      </w:r>
      <w:proofErr w:type="spellStart"/>
      <w:r w:rsidRPr="00BF4F29">
        <w:rPr>
          <w:b/>
          <w:sz w:val="36"/>
          <w:szCs w:val="36"/>
          <w:u w:val="single"/>
        </w:rPr>
        <w:t>cinemáticos</w:t>
      </w:r>
      <w:proofErr w:type="spellEnd"/>
      <w:r w:rsidRPr="00BF4F29">
        <w:rPr>
          <w:b/>
          <w:sz w:val="36"/>
          <w:szCs w:val="36"/>
          <w:u w:val="single"/>
        </w:rPr>
        <w:t xml:space="preserve"> indirectos II</w:t>
      </w:r>
    </w:p>
    <w:p w:rsidR="00BE3FD7" w:rsidRPr="00EB5465" w:rsidRDefault="00BE3FD7" w:rsidP="00EB5465">
      <w:pPr>
        <w:spacing w:line="360" w:lineRule="auto"/>
        <w:jc w:val="both"/>
        <w:rPr>
          <w:b/>
          <w:sz w:val="28"/>
          <w:szCs w:val="28"/>
        </w:rPr>
      </w:pPr>
      <w:r w:rsidRPr="00EB5465">
        <w:rPr>
          <w:b/>
          <w:sz w:val="28"/>
          <w:szCs w:val="28"/>
        </w:rPr>
        <w:t>3.1. INTRODUCCIÓN</w:t>
      </w:r>
    </w:p>
    <w:p w:rsidR="000E2DC4" w:rsidRPr="00EB5465" w:rsidRDefault="00C36F76" w:rsidP="00EB5465">
      <w:pPr>
        <w:spacing w:line="360" w:lineRule="auto"/>
        <w:jc w:val="both"/>
        <w:rPr>
          <w:rFonts w:cstheme="minorHAnsi"/>
          <w:sz w:val="24"/>
          <w:szCs w:val="24"/>
        </w:rPr>
      </w:pPr>
      <w:r w:rsidRPr="00EB5465">
        <w:rPr>
          <w:rFonts w:cstheme="minorHAnsi"/>
          <w:sz w:val="24"/>
          <w:szCs w:val="24"/>
        </w:rPr>
        <w:t>En esta tercera práctica nuestro objeto de estudio es el mismo que en la primera y segunda práctica, el servicio de tenis, hemos creído conveniente no variar nuestra técnica deportiva en esta última actividad evaluadora para no empezar de cero con otro gesto deportivo y así seguir profundizando más en el mismo objeto de estudio.</w:t>
      </w:r>
    </w:p>
    <w:p w:rsidR="00AC112F" w:rsidRPr="00EB5465" w:rsidRDefault="00AC112F" w:rsidP="00EB5465">
      <w:pPr>
        <w:spacing w:line="360" w:lineRule="auto"/>
        <w:jc w:val="both"/>
        <w:rPr>
          <w:rFonts w:cstheme="minorHAnsi"/>
          <w:sz w:val="24"/>
          <w:szCs w:val="24"/>
        </w:rPr>
      </w:pPr>
      <w:r w:rsidRPr="00EB5465">
        <w:rPr>
          <w:rFonts w:cstheme="minorHAnsi"/>
          <w:sz w:val="24"/>
          <w:szCs w:val="24"/>
        </w:rPr>
        <w:t xml:space="preserve">Los cuatro puntos corporales analizados son: la muñeca, el codo y el hombro del brazo derecho ya que es el cual el jugador golpea la pelota, dónde tiene el implemento y la cadera. Analizaremos la posición, aceleración y velocidad de los cuatro puntos corporales escogidos. </w:t>
      </w:r>
    </w:p>
    <w:p w:rsidR="00AC112F" w:rsidRPr="00EB5465" w:rsidRDefault="00AC112F"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sz w:val="24"/>
          <w:szCs w:val="24"/>
        </w:rPr>
      </w:pPr>
    </w:p>
    <w:p w:rsidR="000E2DC4" w:rsidRDefault="000E2DC4" w:rsidP="00EB5465">
      <w:pPr>
        <w:spacing w:line="360" w:lineRule="auto"/>
        <w:jc w:val="both"/>
        <w:rPr>
          <w:rFonts w:cstheme="minorHAnsi"/>
          <w:sz w:val="24"/>
          <w:szCs w:val="24"/>
        </w:rPr>
      </w:pPr>
    </w:p>
    <w:p w:rsidR="000E2DC4" w:rsidRPr="00EB5465" w:rsidRDefault="000E2DC4" w:rsidP="00EB5465">
      <w:pPr>
        <w:spacing w:line="360" w:lineRule="auto"/>
        <w:jc w:val="both"/>
        <w:rPr>
          <w:rFonts w:cstheme="minorHAnsi"/>
          <w:b/>
          <w:sz w:val="28"/>
          <w:szCs w:val="28"/>
        </w:rPr>
      </w:pPr>
      <w:r w:rsidRPr="00EB5465">
        <w:rPr>
          <w:rFonts w:cstheme="minorHAnsi"/>
          <w:b/>
          <w:sz w:val="28"/>
          <w:szCs w:val="28"/>
        </w:rPr>
        <w:lastRenderedPageBreak/>
        <w:t xml:space="preserve">3.2. PROCEDIMIENTO </w:t>
      </w:r>
    </w:p>
    <w:p w:rsidR="00A473D4" w:rsidRPr="00EB5465" w:rsidRDefault="00A473D4" w:rsidP="00EB5465">
      <w:pPr>
        <w:spacing w:line="360" w:lineRule="auto"/>
        <w:jc w:val="both"/>
        <w:rPr>
          <w:rFonts w:cstheme="minorHAnsi"/>
          <w:sz w:val="24"/>
          <w:szCs w:val="24"/>
        </w:rPr>
      </w:pPr>
      <w:r w:rsidRPr="00EB5465">
        <w:rPr>
          <w:rFonts w:cstheme="minorHAnsi"/>
          <w:sz w:val="24"/>
          <w:szCs w:val="24"/>
        </w:rPr>
        <w:t xml:space="preserve">Primero de todo abriremos el programa para realizar dicha práctica, el </w:t>
      </w:r>
      <w:proofErr w:type="spellStart"/>
      <w:r w:rsidRPr="00EB5465">
        <w:rPr>
          <w:rFonts w:cstheme="minorHAnsi"/>
          <w:sz w:val="24"/>
          <w:szCs w:val="24"/>
        </w:rPr>
        <w:t>SkillSpector</w:t>
      </w:r>
      <w:proofErr w:type="spellEnd"/>
      <w:r w:rsidRPr="00EB5465">
        <w:rPr>
          <w:rFonts w:cstheme="minorHAnsi"/>
          <w:sz w:val="24"/>
          <w:szCs w:val="24"/>
        </w:rPr>
        <w:t>. Una vez abierto el programa lo primero que tenemos que hacer es crear un nuevo proyecto para ello clicamos en “</w:t>
      </w:r>
      <w:proofErr w:type="spellStart"/>
      <w:r w:rsidRPr="00EB5465">
        <w:rPr>
          <w:rFonts w:cstheme="minorHAnsi"/>
          <w:sz w:val="24"/>
          <w:szCs w:val="24"/>
        </w:rPr>
        <w:t>file</w:t>
      </w:r>
      <w:proofErr w:type="spellEnd"/>
      <w:r w:rsidRPr="00EB5465">
        <w:rPr>
          <w:rFonts w:cstheme="minorHAnsi"/>
          <w:sz w:val="24"/>
          <w:szCs w:val="24"/>
        </w:rPr>
        <w:t xml:space="preserve">” y le damos a “New </w:t>
      </w:r>
      <w:proofErr w:type="spellStart"/>
      <w:r w:rsidRPr="00EB5465">
        <w:rPr>
          <w:rFonts w:cstheme="minorHAnsi"/>
          <w:sz w:val="24"/>
          <w:szCs w:val="24"/>
        </w:rPr>
        <w:t>Sequence</w:t>
      </w:r>
      <w:proofErr w:type="spellEnd"/>
      <w:r w:rsidRPr="00EB5465">
        <w:rPr>
          <w:rFonts w:cstheme="minorHAnsi"/>
          <w:sz w:val="24"/>
          <w:szCs w:val="24"/>
        </w:rPr>
        <w:t>”. Una vez se habrá la nueva secuencia guardamos el proyecto.</w:t>
      </w:r>
    </w:p>
    <w:p w:rsidR="000E2DC4" w:rsidRPr="00EB5465" w:rsidRDefault="00A473D4" w:rsidP="00EB5465">
      <w:pPr>
        <w:spacing w:line="360" w:lineRule="auto"/>
        <w:jc w:val="both"/>
        <w:rPr>
          <w:rFonts w:cstheme="minorHAnsi"/>
          <w:sz w:val="24"/>
          <w:szCs w:val="24"/>
        </w:rPr>
      </w:pPr>
      <w:r w:rsidRPr="00EB5465">
        <w:rPr>
          <w:rFonts w:cstheme="minorHAnsi"/>
          <w:sz w:val="24"/>
          <w:szCs w:val="24"/>
        </w:rPr>
        <w:t xml:space="preserve">Para crear un modelo biomecánico definiendo los diferentes puntos que queremos analizar </w:t>
      </w:r>
      <w:r w:rsidR="004C17D1" w:rsidRPr="00EB5465">
        <w:rPr>
          <w:rFonts w:cstheme="minorHAnsi"/>
          <w:sz w:val="24"/>
          <w:szCs w:val="24"/>
        </w:rPr>
        <w:t>le damos en “</w:t>
      </w:r>
      <w:proofErr w:type="spellStart"/>
      <w:r w:rsidR="004C17D1" w:rsidRPr="00EB5465">
        <w:rPr>
          <w:rFonts w:cstheme="minorHAnsi"/>
          <w:sz w:val="24"/>
          <w:szCs w:val="24"/>
        </w:rPr>
        <w:t>Profiles</w:t>
      </w:r>
      <w:proofErr w:type="spellEnd"/>
      <w:r w:rsidR="004C17D1" w:rsidRPr="00EB5465">
        <w:rPr>
          <w:rFonts w:cstheme="minorHAnsi"/>
          <w:sz w:val="24"/>
          <w:szCs w:val="24"/>
        </w:rPr>
        <w:t>” y “</w:t>
      </w:r>
      <w:proofErr w:type="spellStart"/>
      <w:r w:rsidR="004C17D1" w:rsidRPr="00EB5465">
        <w:rPr>
          <w:rFonts w:cstheme="minorHAnsi"/>
          <w:sz w:val="24"/>
          <w:szCs w:val="24"/>
        </w:rPr>
        <w:t>Digitizing</w:t>
      </w:r>
      <w:proofErr w:type="spellEnd"/>
      <w:r w:rsidR="004C17D1" w:rsidRPr="00EB5465">
        <w:rPr>
          <w:rFonts w:cstheme="minorHAnsi"/>
          <w:sz w:val="24"/>
          <w:szCs w:val="24"/>
        </w:rPr>
        <w:t xml:space="preserve"> </w:t>
      </w:r>
      <w:proofErr w:type="spellStart"/>
      <w:r w:rsidR="004C17D1" w:rsidRPr="00EB5465">
        <w:rPr>
          <w:rFonts w:cstheme="minorHAnsi"/>
          <w:sz w:val="24"/>
          <w:szCs w:val="24"/>
        </w:rPr>
        <w:t>Models</w:t>
      </w:r>
      <w:proofErr w:type="spellEnd"/>
      <w:r w:rsidR="004C17D1" w:rsidRPr="00EB5465">
        <w:rPr>
          <w:rFonts w:cstheme="minorHAnsi"/>
          <w:sz w:val="24"/>
          <w:szCs w:val="24"/>
        </w:rPr>
        <w:t xml:space="preserve">”. Primero damos un título a nuestro modelo y seleccionamos el número de puntos que queremos estudiar. Acto seguido le ponemos nombre </w:t>
      </w:r>
      <w:r w:rsidR="00987B79" w:rsidRPr="00EB5465">
        <w:rPr>
          <w:rFonts w:cstheme="minorHAnsi"/>
          <w:sz w:val="24"/>
          <w:szCs w:val="24"/>
        </w:rPr>
        <w:t>a los puntos que queremos estudiar (muñeca, codo, hombro y cadera). Y por último añadimos tres segmentos que son los que hay entre los cuatro puntos que analizamos y con esto el modelo biomecánico estará finalizado.</w:t>
      </w:r>
    </w:p>
    <w:p w:rsidR="00610457" w:rsidRPr="00EB5465" w:rsidRDefault="001B7F17" w:rsidP="00EB5465">
      <w:pPr>
        <w:spacing w:line="360" w:lineRule="auto"/>
        <w:jc w:val="both"/>
        <w:rPr>
          <w:rFonts w:cstheme="minorHAnsi"/>
          <w:sz w:val="24"/>
          <w:szCs w:val="24"/>
        </w:rPr>
      </w:pPr>
      <w:r w:rsidRPr="00EB5465">
        <w:rPr>
          <w:rFonts w:cstheme="minorHAnsi"/>
          <w:sz w:val="24"/>
          <w:szCs w:val="24"/>
        </w:rPr>
        <w:t xml:space="preserve">Después de este proceso </w:t>
      </w:r>
      <w:r w:rsidR="00987B79" w:rsidRPr="00EB5465">
        <w:rPr>
          <w:rFonts w:cstheme="minorHAnsi"/>
          <w:sz w:val="24"/>
          <w:szCs w:val="24"/>
        </w:rPr>
        <w:t>pasaremos a calibrar el video del objeto de referencia para ello le damos en “</w:t>
      </w:r>
      <w:proofErr w:type="spellStart"/>
      <w:r w:rsidR="00987B79" w:rsidRPr="00EB5465">
        <w:rPr>
          <w:rFonts w:cstheme="minorHAnsi"/>
          <w:sz w:val="24"/>
          <w:szCs w:val="24"/>
        </w:rPr>
        <w:t>profile</w:t>
      </w:r>
      <w:proofErr w:type="spellEnd"/>
      <w:r w:rsidR="00987B79" w:rsidRPr="00EB5465">
        <w:rPr>
          <w:rFonts w:cstheme="minorHAnsi"/>
          <w:sz w:val="24"/>
          <w:szCs w:val="24"/>
        </w:rPr>
        <w:t>” y “</w:t>
      </w:r>
      <w:proofErr w:type="spellStart"/>
      <w:r w:rsidR="00987B79" w:rsidRPr="00EB5465">
        <w:rPr>
          <w:rFonts w:cstheme="minorHAnsi"/>
          <w:sz w:val="24"/>
          <w:szCs w:val="24"/>
        </w:rPr>
        <w:t>Calibration</w:t>
      </w:r>
      <w:proofErr w:type="spellEnd"/>
      <w:r w:rsidR="00987B79" w:rsidRPr="00EB5465">
        <w:rPr>
          <w:rFonts w:cstheme="minorHAnsi"/>
          <w:sz w:val="24"/>
          <w:szCs w:val="24"/>
        </w:rPr>
        <w:t xml:space="preserve"> </w:t>
      </w:r>
      <w:proofErr w:type="spellStart"/>
      <w:r w:rsidR="00987B79" w:rsidRPr="00EB5465">
        <w:rPr>
          <w:rFonts w:cstheme="minorHAnsi"/>
          <w:sz w:val="24"/>
          <w:szCs w:val="24"/>
        </w:rPr>
        <w:t>Objects</w:t>
      </w:r>
      <w:proofErr w:type="spellEnd"/>
      <w:r w:rsidR="00987B79" w:rsidRPr="00EB5465">
        <w:rPr>
          <w:rFonts w:cstheme="minorHAnsi"/>
          <w:sz w:val="24"/>
          <w:szCs w:val="24"/>
        </w:rPr>
        <w:t>”, una vez clicado esto, le damos un nombre a nuestro objeto de referencia “portería 3x2” y seleccionamos el método de calibración, en nuestro caso 2D. Por último escribimos las coordenadas de nuestro objeto de referencia</w:t>
      </w:r>
      <w:r w:rsidR="00610457" w:rsidRPr="00EB5465">
        <w:rPr>
          <w:rFonts w:cstheme="minorHAnsi"/>
          <w:sz w:val="24"/>
          <w:szCs w:val="24"/>
        </w:rPr>
        <w:t>.</w:t>
      </w:r>
    </w:p>
    <w:p w:rsidR="00610457" w:rsidRPr="00EB5465" w:rsidRDefault="001B7F17" w:rsidP="00EB5465">
      <w:pPr>
        <w:spacing w:line="360" w:lineRule="auto"/>
        <w:jc w:val="both"/>
        <w:rPr>
          <w:rFonts w:cstheme="minorHAnsi"/>
          <w:sz w:val="24"/>
          <w:szCs w:val="24"/>
        </w:rPr>
      </w:pPr>
      <w:r w:rsidRPr="00EB5465">
        <w:rPr>
          <w:rFonts w:cstheme="minorHAnsi"/>
          <w:sz w:val="24"/>
          <w:szCs w:val="24"/>
        </w:rPr>
        <w:t xml:space="preserve">Después </w:t>
      </w:r>
      <w:r w:rsidR="00610457" w:rsidRPr="00EB5465">
        <w:rPr>
          <w:rFonts w:cstheme="minorHAnsi"/>
          <w:sz w:val="24"/>
          <w:szCs w:val="24"/>
        </w:rPr>
        <w:t>pasaremos a elegir nuestro modelo biomecánico creado anteriormente y la calibración del objeto de referencia para ello clicamos en “</w:t>
      </w:r>
      <w:proofErr w:type="spellStart"/>
      <w:r w:rsidR="00610457" w:rsidRPr="00EB5465">
        <w:rPr>
          <w:rFonts w:cstheme="minorHAnsi"/>
          <w:sz w:val="24"/>
          <w:szCs w:val="24"/>
        </w:rPr>
        <w:t>Sequence</w:t>
      </w:r>
      <w:proofErr w:type="spellEnd"/>
      <w:r w:rsidR="00610457" w:rsidRPr="00EB5465">
        <w:rPr>
          <w:rFonts w:cstheme="minorHAnsi"/>
          <w:sz w:val="24"/>
          <w:szCs w:val="24"/>
        </w:rPr>
        <w:t>” y le damos a “</w:t>
      </w:r>
      <w:proofErr w:type="spellStart"/>
      <w:r w:rsidR="00610457" w:rsidRPr="00EB5465">
        <w:rPr>
          <w:rFonts w:cstheme="minorHAnsi"/>
          <w:sz w:val="24"/>
          <w:szCs w:val="24"/>
        </w:rPr>
        <w:t>Model</w:t>
      </w:r>
      <w:proofErr w:type="spellEnd"/>
      <w:r w:rsidR="00610457" w:rsidRPr="00EB5465">
        <w:rPr>
          <w:rFonts w:cstheme="minorHAnsi"/>
          <w:sz w:val="24"/>
          <w:szCs w:val="24"/>
        </w:rPr>
        <w:t xml:space="preserve"> </w:t>
      </w:r>
      <w:proofErr w:type="spellStart"/>
      <w:r w:rsidR="00610457" w:rsidRPr="00EB5465">
        <w:rPr>
          <w:rFonts w:cstheme="minorHAnsi"/>
          <w:sz w:val="24"/>
          <w:szCs w:val="24"/>
        </w:rPr>
        <w:t>Wizard</w:t>
      </w:r>
      <w:proofErr w:type="spellEnd"/>
      <w:r w:rsidR="00610457" w:rsidRPr="00EB5465">
        <w:rPr>
          <w:rFonts w:cstheme="minorHAnsi"/>
          <w:sz w:val="24"/>
          <w:szCs w:val="24"/>
        </w:rPr>
        <w:t xml:space="preserve">”. </w:t>
      </w:r>
    </w:p>
    <w:p w:rsidR="00610457" w:rsidRPr="00EB5465" w:rsidRDefault="00610457" w:rsidP="00EB5465">
      <w:pPr>
        <w:spacing w:line="360" w:lineRule="auto"/>
        <w:jc w:val="both"/>
        <w:rPr>
          <w:rFonts w:cstheme="minorHAnsi"/>
          <w:sz w:val="24"/>
          <w:szCs w:val="24"/>
        </w:rPr>
      </w:pPr>
      <w:r w:rsidRPr="00EB5465">
        <w:rPr>
          <w:rFonts w:cstheme="minorHAnsi"/>
          <w:sz w:val="24"/>
          <w:szCs w:val="24"/>
        </w:rPr>
        <w:t>Acto seguido abrimos el video para analizarlo, clicamos en “</w:t>
      </w:r>
      <w:proofErr w:type="spellStart"/>
      <w:r w:rsidRPr="00EB5465">
        <w:rPr>
          <w:rFonts w:cstheme="minorHAnsi"/>
          <w:sz w:val="24"/>
          <w:szCs w:val="24"/>
        </w:rPr>
        <w:t>Digitizing</w:t>
      </w:r>
      <w:proofErr w:type="spellEnd"/>
      <w:r w:rsidRPr="00EB5465">
        <w:rPr>
          <w:rFonts w:cstheme="minorHAnsi"/>
          <w:sz w:val="24"/>
          <w:szCs w:val="24"/>
        </w:rPr>
        <w:t xml:space="preserve">” y le damos a “Open video”, una vez </w:t>
      </w:r>
      <w:r w:rsidR="001B7F17" w:rsidRPr="00EB5465">
        <w:rPr>
          <w:rFonts w:cstheme="minorHAnsi"/>
          <w:sz w:val="24"/>
          <w:szCs w:val="24"/>
        </w:rPr>
        <w:t>esté</w:t>
      </w:r>
      <w:r w:rsidRPr="00EB5465">
        <w:rPr>
          <w:rFonts w:cstheme="minorHAnsi"/>
          <w:sz w:val="24"/>
          <w:szCs w:val="24"/>
        </w:rPr>
        <w:t xml:space="preserve"> abierto el video, cuando este abierto el video le damos a “</w:t>
      </w:r>
      <w:proofErr w:type="spellStart"/>
      <w:r w:rsidRPr="00EB5465">
        <w:rPr>
          <w:rFonts w:cstheme="minorHAnsi"/>
          <w:sz w:val="24"/>
          <w:szCs w:val="24"/>
        </w:rPr>
        <w:t>Digitizing</w:t>
      </w:r>
      <w:proofErr w:type="spellEnd"/>
      <w:r w:rsidRPr="00EB5465">
        <w:rPr>
          <w:rFonts w:cstheme="minorHAnsi"/>
          <w:sz w:val="24"/>
          <w:szCs w:val="24"/>
        </w:rPr>
        <w:t xml:space="preserve">” y “video </w:t>
      </w:r>
      <w:proofErr w:type="spellStart"/>
      <w:r w:rsidRPr="00EB5465">
        <w:rPr>
          <w:rFonts w:cstheme="minorHAnsi"/>
          <w:sz w:val="24"/>
          <w:szCs w:val="24"/>
        </w:rPr>
        <w:t>option</w:t>
      </w:r>
      <w:proofErr w:type="spellEnd"/>
      <w:r w:rsidRPr="00EB5465">
        <w:rPr>
          <w:rFonts w:cstheme="minorHAnsi"/>
          <w:sz w:val="24"/>
          <w:szCs w:val="24"/>
        </w:rPr>
        <w:t>” para cambiar el tipo de imagen de video a normal, ya que estará el “</w:t>
      </w:r>
      <w:proofErr w:type="spellStart"/>
      <w:r w:rsidRPr="00EB5465">
        <w:rPr>
          <w:rFonts w:cstheme="minorHAnsi"/>
          <w:sz w:val="24"/>
          <w:szCs w:val="24"/>
        </w:rPr>
        <w:t>Interlaced</w:t>
      </w:r>
      <w:proofErr w:type="spellEnd"/>
      <w:r w:rsidRPr="00EB5465">
        <w:rPr>
          <w:rFonts w:cstheme="minorHAnsi"/>
          <w:sz w:val="24"/>
          <w:szCs w:val="24"/>
        </w:rPr>
        <w:t>”.</w:t>
      </w:r>
    </w:p>
    <w:p w:rsidR="00610457" w:rsidRPr="00EB5465" w:rsidRDefault="00610457" w:rsidP="00EB5465">
      <w:pPr>
        <w:spacing w:line="360" w:lineRule="auto"/>
        <w:jc w:val="both"/>
        <w:rPr>
          <w:rFonts w:cstheme="minorHAnsi"/>
          <w:sz w:val="24"/>
          <w:szCs w:val="24"/>
        </w:rPr>
      </w:pPr>
      <w:r w:rsidRPr="00EB5465">
        <w:rPr>
          <w:rFonts w:cstheme="minorHAnsi"/>
          <w:sz w:val="24"/>
          <w:szCs w:val="24"/>
        </w:rPr>
        <w:t>Ahora pasaremos a marcar cada uno de los cuatro puntos dichos anteriormente (muñeca, codo, hombro y cadera)</w:t>
      </w:r>
      <w:r w:rsidR="001B7F17" w:rsidRPr="00EB5465">
        <w:rPr>
          <w:rFonts w:cstheme="minorHAnsi"/>
          <w:sz w:val="24"/>
          <w:szCs w:val="24"/>
        </w:rPr>
        <w:t>. Cuando hayamos acabado de marcar todos los puntos del video abriremos el video objeto de referencia, para ello clicamos en “</w:t>
      </w:r>
      <w:proofErr w:type="spellStart"/>
      <w:r w:rsidR="001B7F17" w:rsidRPr="00EB5465">
        <w:rPr>
          <w:rFonts w:cstheme="minorHAnsi"/>
          <w:sz w:val="24"/>
          <w:szCs w:val="24"/>
        </w:rPr>
        <w:t>Digitizing</w:t>
      </w:r>
      <w:proofErr w:type="spellEnd"/>
      <w:r w:rsidR="001B7F17" w:rsidRPr="00EB5465">
        <w:rPr>
          <w:rFonts w:cstheme="minorHAnsi"/>
          <w:sz w:val="24"/>
          <w:szCs w:val="24"/>
        </w:rPr>
        <w:t xml:space="preserve">” y le damos a “Open </w:t>
      </w:r>
      <w:proofErr w:type="spellStart"/>
      <w:r w:rsidR="001B7F17" w:rsidRPr="00EB5465">
        <w:rPr>
          <w:rFonts w:cstheme="minorHAnsi"/>
          <w:sz w:val="24"/>
          <w:szCs w:val="24"/>
        </w:rPr>
        <w:t>Calibration</w:t>
      </w:r>
      <w:proofErr w:type="spellEnd"/>
      <w:r w:rsidR="001B7F17" w:rsidRPr="00EB5465">
        <w:rPr>
          <w:rFonts w:cstheme="minorHAnsi"/>
          <w:sz w:val="24"/>
          <w:szCs w:val="24"/>
        </w:rPr>
        <w:t xml:space="preserve"> Video”. Ahora marcamos las coordenadas puestas anteriormente, una vez marcadas las cuatro coordenadas clicaremos en </w:t>
      </w:r>
      <w:r w:rsidR="001B7F17" w:rsidRPr="00EB5465">
        <w:rPr>
          <w:rFonts w:cstheme="minorHAnsi"/>
          <w:sz w:val="24"/>
          <w:szCs w:val="24"/>
        </w:rPr>
        <w:lastRenderedPageBreak/>
        <w:t xml:space="preserve">“Windows” y le damos a “New </w:t>
      </w:r>
      <w:proofErr w:type="spellStart"/>
      <w:r w:rsidR="001B7F17" w:rsidRPr="00EB5465">
        <w:rPr>
          <w:rFonts w:cstheme="minorHAnsi"/>
          <w:sz w:val="24"/>
          <w:szCs w:val="24"/>
        </w:rPr>
        <w:t>animation</w:t>
      </w:r>
      <w:proofErr w:type="spellEnd"/>
      <w:r w:rsidR="001B7F17" w:rsidRPr="00EB5465">
        <w:rPr>
          <w:rFonts w:cstheme="minorHAnsi"/>
          <w:sz w:val="24"/>
          <w:szCs w:val="24"/>
        </w:rPr>
        <w:t xml:space="preserve"> video” para que nos salga una animación en 3D.</w:t>
      </w:r>
    </w:p>
    <w:p w:rsidR="001B7F17" w:rsidRPr="00EB5465" w:rsidRDefault="001B7F17" w:rsidP="00EB5465">
      <w:pPr>
        <w:spacing w:line="360" w:lineRule="auto"/>
        <w:jc w:val="both"/>
        <w:rPr>
          <w:rFonts w:cstheme="minorHAnsi"/>
          <w:sz w:val="24"/>
          <w:szCs w:val="24"/>
        </w:rPr>
      </w:pPr>
      <w:r w:rsidRPr="00EB5465">
        <w:rPr>
          <w:rFonts w:cstheme="minorHAnsi"/>
          <w:sz w:val="24"/>
          <w:szCs w:val="24"/>
        </w:rPr>
        <w:t>Para diferenciar el color de cada punto analizado cambiaremos el color de estos, para ello clicaremos en “</w:t>
      </w:r>
      <w:proofErr w:type="spellStart"/>
      <w:r w:rsidRPr="00EB5465">
        <w:rPr>
          <w:rFonts w:cstheme="minorHAnsi"/>
          <w:sz w:val="24"/>
          <w:szCs w:val="24"/>
        </w:rPr>
        <w:t>Sequence</w:t>
      </w:r>
      <w:proofErr w:type="spellEnd"/>
      <w:r w:rsidRPr="00EB5465">
        <w:rPr>
          <w:rFonts w:cstheme="minorHAnsi"/>
          <w:sz w:val="24"/>
          <w:szCs w:val="24"/>
        </w:rPr>
        <w:t>” y le damos a “</w:t>
      </w:r>
      <w:proofErr w:type="spellStart"/>
      <w:r w:rsidRPr="00EB5465">
        <w:rPr>
          <w:rFonts w:cstheme="minorHAnsi"/>
          <w:sz w:val="24"/>
          <w:szCs w:val="24"/>
        </w:rPr>
        <w:t>Model</w:t>
      </w:r>
      <w:proofErr w:type="spellEnd"/>
      <w:r w:rsidRPr="00EB5465">
        <w:rPr>
          <w:rFonts w:cstheme="minorHAnsi"/>
          <w:sz w:val="24"/>
          <w:szCs w:val="24"/>
        </w:rPr>
        <w:t xml:space="preserve"> </w:t>
      </w:r>
      <w:proofErr w:type="spellStart"/>
      <w:r w:rsidRPr="00EB5465">
        <w:rPr>
          <w:rFonts w:cstheme="minorHAnsi"/>
          <w:sz w:val="24"/>
          <w:szCs w:val="24"/>
        </w:rPr>
        <w:t>Parameters</w:t>
      </w:r>
      <w:proofErr w:type="spellEnd"/>
      <w:r w:rsidRPr="00EB5465">
        <w:rPr>
          <w:rFonts w:cstheme="minorHAnsi"/>
          <w:sz w:val="24"/>
          <w:szCs w:val="24"/>
        </w:rPr>
        <w:t xml:space="preserve">, empezaremos a cambiar el color de los puntos. Una vez hayamos cambiado el color vamos a “Windows” y clicamos en “New análisis </w:t>
      </w:r>
      <w:proofErr w:type="spellStart"/>
      <w:r w:rsidRPr="00EB5465">
        <w:rPr>
          <w:rFonts w:cstheme="minorHAnsi"/>
          <w:sz w:val="24"/>
          <w:szCs w:val="24"/>
        </w:rPr>
        <w:t>window</w:t>
      </w:r>
      <w:proofErr w:type="spellEnd"/>
      <w:r w:rsidRPr="00EB5465">
        <w:rPr>
          <w:rFonts w:cstheme="minorHAnsi"/>
          <w:sz w:val="24"/>
          <w:szCs w:val="24"/>
        </w:rPr>
        <w:t xml:space="preserve">”, para poder analizar los parámetros vistos anteriormente. </w:t>
      </w:r>
    </w:p>
    <w:p w:rsidR="001B7F17" w:rsidRPr="00EB5465" w:rsidRDefault="001B7F17" w:rsidP="00EB5465">
      <w:pPr>
        <w:spacing w:line="360" w:lineRule="auto"/>
        <w:jc w:val="both"/>
        <w:rPr>
          <w:rFonts w:cstheme="minorHAnsi"/>
          <w:sz w:val="24"/>
          <w:szCs w:val="24"/>
        </w:rPr>
      </w:pPr>
      <w:r w:rsidRPr="00EB5465">
        <w:rPr>
          <w:rFonts w:cstheme="minorHAnsi"/>
          <w:sz w:val="24"/>
          <w:szCs w:val="24"/>
        </w:rPr>
        <w:t xml:space="preserve">Cuando hayamos realizado este proceso se nos abrirá </w:t>
      </w:r>
      <w:r w:rsidR="001237D2" w:rsidRPr="00EB5465">
        <w:rPr>
          <w:rFonts w:cstheme="minorHAnsi"/>
          <w:sz w:val="24"/>
          <w:szCs w:val="24"/>
        </w:rPr>
        <w:t>una ventana, clicamos en el botón secundario y le damos a “Linear”, “</w:t>
      </w:r>
      <w:proofErr w:type="spellStart"/>
      <w:r w:rsidR="001237D2" w:rsidRPr="00EB5465">
        <w:rPr>
          <w:rFonts w:cstheme="minorHAnsi"/>
          <w:sz w:val="24"/>
          <w:szCs w:val="24"/>
        </w:rPr>
        <w:t>Kinematics</w:t>
      </w:r>
      <w:proofErr w:type="spellEnd"/>
      <w:r w:rsidR="001237D2" w:rsidRPr="00EB5465">
        <w:rPr>
          <w:rFonts w:cstheme="minorHAnsi"/>
          <w:sz w:val="24"/>
          <w:szCs w:val="24"/>
        </w:rPr>
        <w:t>” y “</w:t>
      </w:r>
      <w:proofErr w:type="spellStart"/>
      <w:r w:rsidR="001237D2" w:rsidRPr="00EB5465">
        <w:rPr>
          <w:rFonts w:cstheme="minorHAnsi"/>
          <w:sz w:val="24"/>
          <w:szCs w:val="24"/>
        </w:rPr>
        <w:t>Add</w:t>
      </w:r>
      <w:proofErr w:type="spellEnd"/>
      <w:r w:rsidR="001237D2" w:rsidRPr="00EB5465">
        <w:rPr>
          <w:rFonts w:cstheme="minorHAnsi"/>
          <w:sz w:val="24"/>
          <w:szCs w:val="24"/>
        </w:rPr>
        <w:t xml:space="preserve"> Position, </w:t>
      </w:r>
      <w:proofErr w:type="spellStart"/>
      <w:r w:rsidR="001237D2" w:rsidRPr="00EB5465">
        <w:rPr>
          <w:rFonts w:cstheme="minorHAnsi"/>
          <w:sz w:val="24"/>
          <w:szCs w:val="24"/>
        </w:rPr>
        <w:t>Velocity</w:t>
      </w:r>
      <w:proofErr w:type="spellEnd"/>
      <w:r w:rsidR="001237D2" w:rsidRPr="00EB5465">
        <w:rPr>
          <w:rFonts w:cstheme="minorHAnsi"/>
          <w:sz w:val="24"/>
          <w:szCs w:val="24"/>
        </w:rPr>
        <w:t xml:space="preserve"> and </w:t>
      </w:r>
      <w:proofErr w:type="spellStart"/>
      <w:r w:rsidR="001237D2" w:rsidRPr="00EB5465">
        <w:rPr>
          <w:rFonts w:cstheme="minorHAnsi"/>
          <w:sz w:val="24"/>
          <w:szCs w:val="24"/>
        </w:rPr>
        <w:t>Acceleration</w:t>
      </w:r>
      <w:proofErr w:type="spellEnd"/>
      <w:r w:rsidR="001237D2" w:rsidRPr="00EB5465">
        <w:rPr>
          <w:rFonts w:cstheme="minorHAnsi"/>
          <w:sz w:val="24"/>
          <w:szCs w:val="24"/>
        </w:rPr>
        <w:t xml:space="preserve">”. Seleccionamos los puntos que vamos a estudiar (Muñeca, codo, hombro y cadera) y elegimos el tipo </w:t>
      </w:r>
      <w:proofErr w:type="spellStart"/>
      <w:r w:rsidR="001237D2" w:rsidRPr="00EB5465">
        <w:rPr>
          <w:rFonts w:cstheme="minorHAnsi"/>
          <w:sz w:val="24"/>
          <w:szCs w:val="24"/>
        </w:rPr>
        <w:t>kinematico</w:t>
      </w:r>
      <w:proofErr w:type="spellEnd"/>
      <w:r w:rsidR="001237D2" w:rsidRPr="00EB5465">
        <w:rPr>
          <w:rFonts w:cstheme="minorHAnsi"/>
          <w:sz w:val="24"/>
          <w:szCs w:val="24"/>
        </w:rPr>
        <w:t>, en este caso posición y elegimos la dirección</w:t>
      </w:r>
      <w:r w:rsidR="00D20DA8" w:rsidRPr="00EB5465">
        <w:rPr>
          <w:rFonts w:cstheme="minorHAnsi"/>
          <w:sz w:val="24"/>
          <w:szCs w:val="24"/>
        </w:rPr>
        <w:t>.</w:t>
      </w:r>
    </w:p>
    <w:p w:rsidR="00D20DA8" w:rsidRPr="00EB5465" w:rsidRDefault="00D20DA8" w:rsidP="00EB5465">
      <w:pPr>
        <w:spacing w:line="360" w:lineRule="auto"/>
        <w:jc w:val="both"/>
        <w:rPr>
          <w:rFonts w:cstheme="minorHAnsi"/>
          <w:sz w:val="24"/>
          <w:szCs w:val="24"/>
        </w:rPr>
      </w:pPr>
      <w:r w:rsidRPr="00EB5465">
        <w:rPr>
          <w:rFonts w:cstheme="minorHAnsi"/>
          <w:sz w:val="24"/>
          <w:szCs w:val="24"/>
        </w:rPr>
        <w:t>Después de acabar este proceso pasaremos a analizar la velocidad, los puntos a analizar serán los mismos y la dirección la mismo. Por último analizaremos la aceleración, como antes la dirección y los puntos no varían.</w:t>
      </w:r>
    </w:p>
    <w:p w:rsidR="00C36F76" w:rsidRPr="00EB5465" w:rsidRDefault="00C36F76" w:rsidP="00EB5465">
      <w:pPr>
        <w:spacing w:line="360" w:lineRule="auto"/>
        <w:jc w:val="both"/>
        <w:rPr>
          <w:sz w:val="24"/>
          <w:szCs w:val="24"/>
        </w:rPr>
      </w:pPr>
    </w:p>
    <w:p w:rsidR="00BE3FD7" w:rsidRPr="00EB5465" w:rsidRDefault="00BE3FD7" w:rsidP="00EB5465">
      <w:pPr>
        <w:spacing w:line="360" w:lineRule="auto"/>
        <w:jc w:val="both"/>
        <w:rPr>
          <w:sz w:val="24"/>
          <w:szCs w:val="24"/>
        </w:rPr>
      </w:pPr>
    </w:p>
    <w:sectPr w:rsidR="00BE3FD7" w:rsidRPr="00EB5465" w:rsidSect="00867857">
      <w:pgSz w:w="11906" w:h="16838"/>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2767B"/>
    <w:multiLevelType w:val="multilevel"/>
    <w:tmpl w:val="3A86740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62DA1271"/>
    <w:multiLevelType w:val="multilevel"/>
    <w:tmpl w:val="616CDE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67D7605D"/>
    <w:multiLevelType w:val="hybridMultilevel"/>
    <w:tmpl w:val="D08661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B3A530E"/>
    <w:multiLevelType w:val="multilevel"/>
    <w:tmpl w:val="20EC76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6F5447C3"/>
    <w:multiLevelType w:val="hybridMultilevel"/>
    <w:tmpl w:val="B7D26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8E379C6"/>
    <w:multiLevelType w:val="hybridMultilevel"/>
    <w:tmpl w:val="55D4056E"/>
    <w:lvl w:ilvl="0" w:tplc="B5D08BD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hyphenationZone w:val="425"/>
  <w:drawingGridHorizontalSpacing w:val="110"/>
  <w:displayHorizontalDrawingGridEvery w:val="2"/>
  <w:characterSpacingControl w:val="doNotCompress"/>
  <w:compat/>
  <w:rsids>
    <w:rsidRoot w:val="006C2292"/>
    <w:rsid w:val="00055B42"/>
    <w:rsid w:val="000873CE"/>
    <w:rsid w:val="000936C7"/>
    <w:rsid w:val="000A5E39"/>
    <w:rsid w:val="000E2DC4"/>
    <w:rsid w:val="000E7189"/>
    <w:rsid w:val="00100171"/>
    <w:rsid w:val="001237D2"/>
    <w:rsid w:val="0018101B"/>
    <w:rsid w:val="001B7F17"/>
    <w:rsid w:val="002644F1"/>
    <w:rsid w:val="00291B60"/>
    <w:rsid w:val="002C1577"/>
    <w:rsid w:val="002C7574"/>
    <w:rsid w:val="002E078A"/>
    <w:rsid w:val="00312704"/>
    <w:rsid w:val="00344EFD"/>
    <w:rsid w:val="00363741"/>
    <w:rsid w:val="003857AE"/>
    <w:rsid w:val="003E37E7"/>
    <w:rsid w:val="003F676F"/>
    <w:rsid w:val="004359DA"/>
    <w:rsid w:val="004C17D1"/>
    <w:rsid w:val="004E5BA4"/>
    <w:rsid w:val="0054023E"/>
    <w:rsid w:val="0057375C"/>
    <w:rsid w:val="005B0EFC"/>
    <w:rsid w:val="005F4DBB"/>
    <w:rsid w:val="00610457"/>
    <w:rsid w:val="00633BCD"/>
    <w:rsid w:val="00644369"/>
    <w:rsid w:val="006C2292"/>
    <w:rsid w:val="007F41B6"/>
    <w:rsid w:val="00841125"/>
    <w:rsid w:val="00867857"/>
    <w:rsid w:val="008F3A85"/>
    <w:rsid w:val="00935295"/>
    <w:rsid w:val="00961AB5"/>
    <w:rsid w:val="009669AD"/>
    <w:rsid w:val="00987B79"/>
    <w:rsid w:val="00992E1A"/>
    <w:rsid w:val="009A173C"/>
    <w:rsid w:val="009D6F2B"/>
    <w:rsid w:val="00A2576F"/>
    <w:rsid w:val="00A276F2"/>
    <w:rsid w:val="00A45491"/>
    <w:rsid w:val="00A473D4"/>
    <w:rsid w:val="00AC112F"/>
    <w:rsid w:val="00AF141C"/>
    <w:rsid w:val="00AF58CE"/>
    <w:rsid w:val="00B036F7"/>
    <w:rsid w:val="00B675ED"/>
    <w:rsid w:val="00BA26D3"/>
    <w:rsid w:val="00BE3FD7"/>
    <w:rsid w:val="00BF4F29"/>
    <w:rsid w:val="00C074C0"/>
    <w:rsid w:val="00C2790B"/>
    <w:rsid w:val="00C36F76"/>
    <w:rsid w:val="00CE7AE5"/>
    <w:rsid w:val="00D20DA8"/>
    <w:rsid w:val="00D945AD"/>
    <w:rsid w:val="00E327ED"/>
    <w:rsid w:val="00E93BF1"/>
    <w:rsid w:val="00EA0F60"/>
    <w:rsid w:val="00EB5465"/>
    <w:rsid w:val="00FD4E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27"/>
        <o:r id="V:Rule5" type="connector" idref="#_x0000_s1033"/>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E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279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C2790B"/>
    <w:rPr>
      <w:color w:val="0000FF"/>
      <w:u w:val="single"/>
    </w:rPr>
  </w:style>
  <w:style w:type="paragraph" w:styleId="Textodeglobo">
    <w:name w:val="Balloon Text"/>
    <w:basedOn w:val="Normal"/>
    <w:link w:val="TextodegloboCar"/>
    <w:uiPriority w:val="99"/>
    <w:semiHidden/>
    <w:unhideWhenUsed/>
    <w:rsid w:val="00E327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7ED"/>
    <w:rPr>
      <w:rFonts w:ascii="Tahoma" w:hAnsi="Tahoma" w:cs="Tahoma"/>
      <w:sz w:val="16"/>
      <w:szCs w:val="16"/>
    </w:rPr>
  </w:style>
  <w:style w:type="paragraph" w:styleId="Sinespaciado">
    <w:name w:val="No Spacing"/>
    <w:link w:val="SinespaciadoCar"/>
    <w:uiPriority w:val="1"/>
    <w:qFormat/>
    <w:rsid w:val="00291B60"/>
    <w:pPr>
      <w:spacing w:after="0" w:line="240" w:lineRule="auto"/>
    </w:pPr>
    <w:rPr>
      <w:rFonts w:ascii="Times New Roman" w:eastAsia="SimSun" w:hAnsi="Times New Roman" w:cs="Times New Roman"/>
      <w:sz w:val="24"/>
      <w:szCs w:val="24"/>
      <w:lang w:eastAsia="zh-CN"/>
    </w:rPr>
  </w:style>
  <w:style w:type="paragraph" w:styleId="Prrafodelista">
    <w:name w:val="List Paragraph"/>
    <w:basedOn w:val="Normal"/>
    <w:uiPriority w:val="34"/>
    <w:qFormat/>
    <w:rsid w:val="00291B60"/>
    <w:pPr>
      <w:ind w:left="720"/>
      <w:contextualSpacing/>
    </w:pPr>
  </w:style>
  <w:style w:type="table" w:styleId="Tablaconcuadrcula">
    <w:name w:val="Table Grid"/>
    <w:basedOn w:val="Tablanormal"/>
    <w:uiPriority w:val="59"/>
    <w:rsid w:val="004E5B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lara-nfasis5">
    <w:name w:val="Light List Accent 5"/>
    <w:basedOn w:val="Tablanormal"/>
    <w:uiPriority w:val="61"/>
    <w:rsid w:val="003F676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3F67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3F676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3F676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3F676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medio2-nfasis5">
    <w:name w:val="Medium Shading 2 Accent 5"/>
    <w:basedOn w:val="Tablanormal"/>
    <w:uiPriority w:val="64"/>
    <w:rsid w:val="003F67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inespaciadoCar">
    <w:name w:val="Sin espaciado Car"/>
    <w:basedOn w:val="Fuentedeprrafopredeter"/>
    <w:link w:val="Sinespaciado"/>
    <w:uiPriority w:val="1"/>
    <w:rsid w:val="00867857"/>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41670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97A6743D0894211A3E4E4043681D572"/>
        <w:category>
          <w:name w:val="General"/>
          <w:gallery w:val="placeholder"/>
        </w:category>
        <w:types>
          <w:type w:val="bbPlcHdr"/>
        </w:types>
        <w:behaviors>
          <w:behavior w:val="content"/>
        </w:behaviors>
        <w:guid w:val="{C51D62B9-7F54-4872-9458-C2A53D39E50F}"/>
      </w:docPartPr>
      <w:docPartBody>
        <w:p w:rsidR="000B1296" w:rsidRDefault="005D12F3" w:rsidP="005D12F3">
          <w:pPr>
            <w:pStyle w:val="997A6743D0894211A3E4E4043681D572"/>
          </w:pPr>
          <w:r>
            <w:rPr>
              <w:rFonts w:asciiTheme="majorHAnsi" w:eastAsiaTheme="majorEastAsia" w:hAnsiTheme="majorHAnsi" w:cstheme="majorBidi"/>
              <w:b/>
              <w:bCs/>
              <w:color w:val="365F91" w:themeColor="accent1" w:themeShade="BF"/>
              <w:sz w:val="48"/>
              <w:szCs w:val="48"/>
            </w:rPr>
            <w:t>[Escribir el título del documento]</w:t>
          </w:r>
        </w:p>
      </w:docPartBody>
    </w:docPart>
    <w:docPart>
      <w:docPartPr>
        <w:name w:val="469272F77D754D0C9AB129067893E581"/>
        <w:category>
          <w:name w:val="General"/>
          <w:gallery w:val="placeholder"/>
        </w:category>
        <w:types>
          <w:type w:val="bbPlcHdr"/>
        </w:types>
        <w:behaviors>
          <w:behavior w:val="content"/>
        </w:behaviors>
        <w:guid w:val="{3B7B4FD5-9C79-484E-BE31-10266F9BE0E9}"/>
      </w:docPartPr>
      <w:docPartBody>
        <w:p w:rsidR="000B1296" w:rsidRDefault="005D12F3" w:rsidP="005D12F3">
          <w:pPr>
            <w:pStyle w:val="469272F77D754D0C9AB129067893E581"/>
          </w:pPr>
          <w:r>
            <w:rPr>
              <w:color w:val="484329" w:themeColor="background2" w:themeShade="3F"/>
              <w:sz w:val="28"/>
              <w:szCs w:val="28"/>
            </w:rPr>
            <w:t>[Escribir el subtítulo del documento]</w:t>
          </w:r>
        </w:p>
      </w:docPartBody>
    </w:docPart>
    <w:docPart>
      <w:docPartPr>
        <w:name w:val="2F6B0CC257E7433F83EA8238F001CDD2"/>
        <w:category>
          <w:name w:val="General"/>
          <w:gallery w:val="placeholder"/>
        </w:category>
        <w:types>
          <w:type w:val="bbPlcHdr"/>
        </w:types>
        <w:behaviors>
          <w:behavior w:val="content"/>
        </w:behaviors>
        <w:guid w:val="{0C45D587-AAA6-4F7E-89EA-A20E041B7E04}"/>
      </w:docPartPr>
      <w:docPartBody>
        <w:p w:rsidR="000B1296" w:rsidRDefault="005D12F3" w:rsidP="005D12F3">
          <w:pPr>
            <w:pStyle w:val="2F6B0CC257E7433F83EA8238F001CDD2"/>
          </w:pPr>
          <w:r>
            <w:rPr>
              <w:b/>
              <w:bCs/>
            </w:rPr>
            <w:t>[Escribir el nombre del autor]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D12F3"/>
    <w:rsid w:val="000B1296"/>
    <w:rsid w:val="005D12F3"/>
    <w:rsid w:val="00DC18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29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97A6743D0894211A3E4E4043681D572">
    <w:name w:val="997A6743D0894211A3E4E4043681D572"/>
    <w:rsid w:val="005D12F3"/>
  </w:style>
  <w:style w:type="paragraph" w:customStyle="1" w:styleId="469272F77D754D0C9AB129067893E581">
    <w:name w:val="469272F77D754D0C9AB129067893E581"/>
    <w:rsid w:val="005D12F3"/>
  </w:style>
  <w:style w:type="paragraph" w:customStyle="1" w:styleId="F1B10950A680473DBBFD43EE53AF525C">
    <w:name w:val="F1B10950A680473DBBFD43EE53AF525C"/>
    <w:rsid w:val="005D12F3"/>
  </w:style>
  <w:style w:type="paragraph" w:customStyle="1" w:styleId="2F6B0CC257E7433F83EA8238F001CDD2">
    <w:name w:val="2F6B0CC257E7433F83EA8238F001CDD2"/>
    <w:rsid w:val="005D12F3"/>
  </w:style>
  <w:style w:type="paragraph" w:customStyle="1" w:styleId="AAF73C97B0204C0AA88A2E2EF62DDDEF">
    <w:name w:val="AAF73C97B0204C0AA88A2E2EF62DDDEF"/>
    <w:rsid w:val="005D12F3"/>
  </w:style>
  <w:style w:type="paragraph" w:customStyle="1" w:styleId="FDDE50D7950B4F7F851DC7A183697CA1">
    <w:name w:val="FDDE50D7950B4F7F851DC7A183697CA1"/>
    <w:rsid w:val="005D12F3"/>
  </w:style>
  <w:style w:type="paragraph" w:customStyle="1" w:styleId="40E7F359AF4C4AEEB8A9F7B186008077">
    <w:name w:val="40E7F359AF4C4AEEB8A9F7B186008077"/>
    <w:rsid w:val="005D12F3"/>
  </w:style>
  <w:style w:type="paragraph" w:customStyle="1" w:styleId="0F9E48B0F7E44FE69EA4A3BD16B4E03E">
    <w:name w:val="0F9E48B0F7E44FE69EA4A3BD16B4E03E"/>
    <w:rsid w:val="005D12F3"/>
  </w:style>
  <w:style w:type="paragraph" w:customStyle="1" w:styleId="81CA8FFC73D24810961496C22DC8EDA8">
    <w:name w:val="81CA8FFC73D24810961496C22DC8EDA8"/>
    <w:rsid w:val="005D12F3"/>
  </w:style>
  <w:style w:type="paragraph" w:customStyle="1" w:styleId="5992B79F6AA84C9C8137C966FA4EA835">
    <w:name w:val="5992B79F6AA84C9C8137C966FA4EA835"/>
    <w:rsid w:val="005D12F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2013-05-01T00:00:00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1870</Words>
  <Characters>10285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PRÁCTICAS BIOMECÁNICA</dc:title>
  <dc:subject/>
  <dc:creator>INEFC LLEIDA</dc:creator>
  <cp:lastModifiedBy>user</cp:lastModifiedBy>
  <cp:revision>3</cp:revision>
  <dcterms:created xsi:type="dcterms:W3CDTF">2013-06-05T14:08:00Z</dcterms:created>
  <dcterms:modified xsi:type="dcterms:W3CDTF">2013-06-05T14:11:00Z</dcterms:modified>
</cp:coreProperties>
</file>